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31" w:rsidRDefault="00B77231" w:rsidP="00B77231">
      <w:pPr>
        <w:rPr>
          <w:b/>
          <w:color w:val="000000"/>
          <w:lang w:val="sr-Latn-RS"/>
        </w:rPr>
      </w:pPr>
      <w:r>
        <w:rPr>
          <w:b/>
          <w:color w:val="000000"/>
          <w:lang w:val="sr-Latn-RS"/>
        </w:rPr>
        <w:t>Број:</w:t>
      </w:r>
      <w:r w:rsidR="00276667">
        <w:rPr>
          <w:b/>
          <w:color w:val="000000"/>
          <w:lang w:val="sr-Latn-RS"/>
        </w:rPr>
        <w:t xml:space="preserve"> </w:t>
      </w:r>
      <w:r w:rsidR="00276667">
        <w:rPr>
          <w:b/>
          <w:color w:val="000000"/>
        </w:rPr>
        <w:t>IV-OM-P-44/2015</w:t>
      </w:r>
      <w:r>
        <w:rPr>
          <w:b/>
          <w:color w:val="000000"/>
          <w:lang w:val="sr-Latn-RS"/>
        </w:rPr>
        <w:tab/>
        <w:t xml:space="preserve">                                               </w:t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Latn-RS"/>
        </w:rPr>
        <w:tab/>
      </w:r>
      <w:r>
        <w:rPr>
          <w:b/>
          <w:color w:val="000000"/>
          <w:lang w:val="sr-Latn-RS"/>
        </w:rPr>
        <w:tab/>
      </w:r>
    </w:p>
    <w:p w:rsidR="00B77231" w:rsidRPr="00276667" w:rsidRDefault="00B77231" w:rsidP="00716279">
      <w:pPr>
        <w:rPr>
          <w:b/>
          <w:color w:val="000000"/>
          <w:lang w:val="sr-Cyrl-RS"/>
        </w:rPr>
      </w:pPr>
      <w:r>
        <w:rPr>
          <w:b/>
          <w:color w:val="000000"/>
          <w:lang w:val="sr-Latn-RS"/>
        </w:rPr>
        <w:t>Датум:</w:t>
      </w:r>
      <w:r w:rsidR="00276667">
        <w:rPr>
          <w:b/>
          <w:color w:val="000000"/>
          <w:lang w:val="sr-Latn-RS"/>
        </w:rPr>
        <w:t xml:space="preserve"> 13.05.2015.</w:t>
      </w:r>
      <w:r w:rsidR="00276667">
        <w:rPr>
          <w:b/>
          <w:color w:val="000000"/>
          <w:lang w:val="sr-Cyrl-RS"/>
        </w:rPr>
        <w:t>год.</w:t>
      </w:r>
    </w:p>
    <w:p w:rsidR="00716279" w:rsidRPr="00716279" w:rsidRDefault="00716279" w:rsidP="00716279">
      <w:pPr>
        <w:rPr>
          <w:color w:val="000000"/>
          <w:sz w:val="20"/>
          <w:szCs w:val="20"/>
          <w:lang w:val="sr-Cyrl-RS"/>
        </w:rPr>
      </w:pPr>
    </w:p>
    <w:p w:rsidR="00B77231" w:rsidRDefault="00B77231" w:rsidP="00B77231">
      <w:pPr>
        <w:ind w:firstLine="720"/>
        <w:jc w:val="both"/>
        <w:rPr>
          <w:bCs/>
          <w:lang w:val="sr-Cyrl-RS"/>
        </w:rPr>
      </w:pPr>
      <w:r>
        <w:rPr>
          <w:color w:val="000000"/>
          <w:lang w:val="sr-Cyrl-RS"/>
        </w:rPr>
        <w:t>Покрајински заштитник грађана - омбудсман н</w:t>
      </w:r>
      <w:r w:rsidRPr="00332D94">
        <w:rPr>
          <w:color w:val="000000"/>
          <w:lang w:val="sr-Cyrl-RS"/>
        </w:rPr>
        <w:t>а основу члана 4</w:t>
      </w:r>
      <w:r>
        <w:rPr>
          <w:color w:val="000000"/>
          <w:lang w:val="sr-Cyrl-RS"/>
        </w:rPr>
        <w:t>8</w:t>
      </w:r>
      <w:r w:rsidRPr="00332D94">
        <w:rPr>
          <w:color w:val="000000"/>
          <w:lang w:val="sr-Cyrl-RS"/>
        </w:rPr>
        <w:t>. Пoкрajинске скупштинске oдлуке o Пoкрajинскoм зaштитнику грaђaнa-oмбудсмaну ("Сл. лист АП вojвoдинe", бр. 37/2014, 40/2014 - испр. и 54/2014)</w:t>
      </w:r>
      <w:r>
        <w:rPr>
          <w:color w:val="000000"/>
          <w:lang w:val="sr-Cyrl-RS"/>
        </w:rPr>
        <w:t>,</w:t>
      </w:r>
      <w:r>
        <w:rPr>
          <w:bCs/>
          <w:lang w:val="sr-Cyrl-RS"/>
        </w:rPr>
        <w:t xml:space="preserve"> и</w:t>
      </w:r>
    </w:p>
    <w:p w:rsidR="00B77231" w:rsidRPr="00481E0B" w:rsidRDefault="00B77231" w:rsidP="00B77231">
      <w:pPr>
        <w:numPr>
          <w:ilvl w:val="0"/>
          <w:numId w:val="18"/>
        </w:numPr>
        <w:jc w:val="both"/>
        <w:rPr>
          <w:color w:val="000000"/>
        </w:rPr>
      </w:pPr>
      <w:r w:rsidRPr="00481E0B">
        <w:rPr>
          <w:color w:val="000000"/>
        </w:rPr>
        <w:t>Правилник</w:t>
      </w:r>
      <w:r w:rsidRPr="00B77231">
        <w:rPr>
          <w:color w:val="000000"/>
        </w:rPr>
        <w:t xml:space="preserve">а </w:t>
      </w:r>
      <w:r w:rsidRPr="00481E0B">
        <w:rPr>
          <w:color w:val="000000"/>
        </w:rPr>
        <w:t>о унутрашњој</w:t>
      </w:r>
      <w:r w:rsidRPr="00B77231">
        <w:rPr>
          <w:color w:val="000000"/>
        </w:rPr>
        <w:t xml:space="preserve"> </w:t>
      </w:r>
      <w:r w:rsidRPr="00481E0B">
        <w:rPr>
          <w:color w:val="000000"/>
        </w:rPr>
        <w:t xml:space="preserve">организацији и систематизацији радних места у </w:t>
      </w:r>
      <w:r w:rsidRPr="00B77231">
        <w:rPr>
          <w:color w:val="000000"/>
        </w:rPr>
        <w:t xml:space="preserve">    С</w:t>
      </w:r>
      <w:r w:rsidRPr="00481E0B">
        <w:rPr>
          <w:color w:val="000000"/>
        </w:rPr>
        <w:t xml:space="preserve">тручној служби </w:t>
      </w:r>
      <w:r w:rsidRPr="00B77231">
        <w:rPr>
          <w:color w:val="000000"/>
        </w:rPr>
        <w:t>П</w:t>
      </w:r>
      <w:r w:rsidRPr="00481E0B">
        <w:rPr>
          <w:color w:val="000000"/>
        </w:rPr>
        <w:t xml:space="preserve">окрајинског </w:t>
      </w:r>
      <w:r w:rsidRPr="00B77231">
        <w:rPr>
          <w:color w:val="000000"/>
        </w:rPr>
        <w:t xml:space="preserve">заштитника грађана - </w:t>
      </w:r>
      <w:r w:rsidRPr="00481E0B">
        <w:rPr>
          <w:color w:val="000000"/>
        </w:rPr>
        <w:t>омбудсмана</w:t>
      </w:r>
      <w:r w:rsidRPr="00B77231">
        <w:rPr>
          <w:color w:val="000000"/>
        </w:rPr>
        <w:t xml:space="preserve"> Број: IV- ОМ – Р –65 /-2012 од 24.10.2012.г.                         </w:t>
      </w:r>
    </w:p>
    <w:p w:rsidR="00B77231" w:rsidRPr="00332D94" w:rsidRDefault="00B77231" w:rsidP="00B77231">
      <w:pPr>
        <w:numPr>
          <w:ilvl w:val="0"/>
          <w:numId w:val="18"/>
        </w:numPr>
        <w:jc w:val="both"/>
        <w:rPr>
          <w:color w:val="000000"/>
          <w:lang w:val="sr-Latn-CS"/>
        </w:rPr>
      </w:pPr>
      <w:r w:rsidRPr="00481E0B">
        <w:rPr>
          <w:color w:val="000000"/>
        </w:rPr>
        <w:t>Правилник</w:t>
      </w:r>
      <w:r>
        <w:rPr>
          <w:color w:val="000000"/>
          <w:lang w:val="sr-Cyrl-RS"/>
        </w:rPr>
        <w:t>а</w:t>
      </w:r>
      <w:r w:rsidRPr="00481E0B">
        <w:rPr>
          <w:color w:val="000000"/>
        </w:rPr>
        <w:t xml:space="preserve"> </w:t>
      </w:r>
      <w:r w:rsidRPr="00481E0B">
        <w:rPr>
          <w:color w:val="000000"/>
          <w:lang w:val="sr-Cyrl-RS"/>
        </w:rPr>
        <w:t xml:space="preserve">о изменама и допунама </w:t>
      </w:r>
      <w:r>
        <w:rPr>
          <w:color w:val="000000"/>
          <w:lang w:val="sr-Cyrl-RS"/>
        </w:rPr>
        <w:t>П</w:t>
      </w:r>
      <w:r w:rsidRPr="00481E0B">
        <w:rPr>
          <w:color w:val="000000"/>
          <w:lang w:val="sr-Cyrl-RS"/>
        </w:rPr>
        <w:t xml:space="preserve">равилника </w:t>
      </w:r>
      <w:r w:rsidRPr="00481E0B">
        <w:rPr>
          <w:color w:val="000000"/>
        </w:rPr>
        <w:t>о утрашњој</w:t>
      </w:r>
      <w:r w:rsidRPr="00481E0B">
        <w:rPr>
          <w:color w:val="000000"/>
          <w:lang w:val="sr-Cyrl-CS"/>
        </w:rPr>
        <w:t xml:space="preserve"> </w:t>
      </w:r>
      <w:r w:rsidRPr="00481E0B">
        <w:rPr>
          <w:color w:val="000000"/>
        </w:rPr>
        <w:t xml:space="preserve">организацији и систематизацији радних места у </w:t>
      </w:r>
      <w:r>
        <w:rPr>
          <w:color w:val="000000"/>
          <w:lang w:val="sr-Cyrl-RS"/>
        </w:rPr>
        <w:t>С</w:t>
      </w:r>
      <w:r w:rsidRPr="00481E0B">
        <w:rPr>
          <w:color w:val="000000"/>
        </w:rPr>
        <w:t xml:space="preserve">тручној служби </w:t>
      </w:r>
      <w:r>
        <w:rPr>
          <w:color w:val="000000"/>
          <w:lang w:val="sr-Cyrl-RS"/>
        </w:rPr>
        <w:t>П</w:t>
      </w:r>
      <w:r w:rsidRPr="00481E0B">
        <w:rPr>
          <w:color w:val="000000"/>
        </w:rPr>
        <w:t>окрајинског</w:t>
      </w:r>
      <w:r>
        <w:rPr>
          <w:color w:val="000000"/>
          <w:lang w:val="sr-Cyrl-RS"/>
        </w:rPr>
        <w:t xml:space="preserve"> заштитника грађана </w:t>
      </w:r>
      <w:proofErr w:type="gramStart"/>
      <w:r>
        <w:rPr>
          <w:color w:val="000000"/>
          <w:lang w:val="sr-Cyrl-RS"/>
        </w:rPr>
        <w:t xml:space="preserve">- </w:t>
      </w:r>
      <w:r w:rsidRPr="00481E0B">
        <w:rPr>
          <w:color w:val="000000"/>
        </w:rPr>
        <w:t xml:space="preserve"> омбудсмана</w:t>
      </w:r>
      <w:proofErr w:type="gramEnd"/>
      <w:r w:rsidRPr="00481E0B">
        <w:rPr>
          <w:color w:val="000000"/>
        </w:rPr>
        <w:t xml:space="preserve"> Број: IV- ОМ – Р –65 /-1-2013 </w:t>
      </w:r>
      <w:r w:rsidRPr="00481E0B">
        <w:rPr>
          <w:color w:val="000000"/>
          <w:lang w:val="sr-Cyrl-RS"/>
        </w:rPr>
        <w:t>од 24.6.2013.г.</w:t>
      </w:r>
      <w:r w:rsidRPr="00481E0B">
        <w:rPr>
          <w:color w:val="000000"/>
        </w:rPr>
        <w:t xml:space="preserve">  </w:t>
      </w:r>
    </w:p>
    <w:p w:rsidR="00B77231" w:rsidRPr="00481E0B" w:rsidRDefault="00B77231" w:rsidP="00B77231">
      <w:pPr>
        <w:numPr>
          <w:ilvl w:val="0"/>
          <w:numId w:val="18"/>
        </w:numPr>
        <w:jc w:val="both"/>
        <w:rPr>
          <w:color w:val="000000"/>
        </w:rPr>
      </w:pPr>
      <w:r w:rsidRPr="00481E0B">
        <w:rPr>
          <w:color w:val="000000"/>
        </w:rPr>
        <w:t>Правилник</w:t>
      </w:r>
      <w:r>
        <w:rPr>
          <w:color w:val="000000"/>
          <w:lang w:val="sr-Cyrl-RS"/>
        </w:rPr>
        <w:t>а</w:t>
      </w:r>
      <w:r w:rsidRPr="00481E0B">
        <w:rPr>
          <w:color w:val="000000"/>
        </w:rPr>
        <w:t xml:space="preserve"> </w:t>
      </w:r>
      <w:r w:rsidRPr="00481E0B">
        <w:rPr>
          <w:color w:val="000000"/>
          <w:lang w:val="sr-Cyrl-RS"/>
        </w:rPr>
        <w:t>о</w:t>
      </w:r>
      <w:r w:rsidRPr="00481E0B">
        <w:rPr>
          <w:color w:val="000000"/>
        </w:rPr>
        <w:t xml:space="preserve"> утрашњој</w:t>
      </w:r>
      <w:r w:rsidRPr="00481E0B">
        <w:rPr>
          <w:color w:val="000000"/>
          <w:lang w:val="sr-Cyrl-CS"/>
        </w:rPr>
        <w:t xml:space="preserve"> </w:t>
      </w:r>
      <w:r w:rsidRPr="00481E0B">
        <w:rPr>
          <w:color w:val="000000"/>
        </w:rPr>
        <w:t xml:space="preserve">организацији и систематизацији радних места у </w:t>
      </w:r>
      <w:r>
        <w:rPr>
          <w:color w:val="000000"/>
          <w:lang w:val="sr-Cyrl-RS"/>
        </w:rPr>
        <w:t>С</w:t>
      </w:r>
      <w:r w:rsidRPr="00481E0B">
        <w:rPr>
          <w:color w:val="000000"/>
        </w:rPr>
        <w:t xml:space="preserve">тручној служби </w:t>
      </w:r>
      <w:r>
        <w:rPr>
          <w:color w:val="000000"/>
          <w:lang w:val="sr-Cyrl-RS"/>
        </w:rPr>
        <w:t>П</w:t>
      </w:r>
      <w:r w:rsidRPr="00481E0B">
        <w:rPr>
          <w:color w:val="000000"/>
        </w:rPr>
        <w:t xml:space="preserve">окрајинског омбудсмана </w:t>
      </w:r>
      <w:r>
        <w:rPr>
          <w:color w:val="000000"/>
          <w:lang w:val="sr-Cyrl-RS"/>
        </w:rPr>
        <w:t xml:space="preserve">– Пречишћен текст </w:t>
      </w:r>
      <w:r w:rsidRPr="00481E0B">
        <w:rPr>
          <w:color w:val="000000"/>
        </w:rPr>
        <w:t>Број: IV- ОМ – Р –</w:t>
      </w:r>
      <w:r>
        <w:rPr>
          <w:color w:val="000000"/>
          <w:lang w:val="sr-Cyrl-RS"/>
        </w:rPr>
        <w:t xml:space="preserve"> 37</w:t>
      </w:r>
      <w:r w:rsidRPr="00481E0B">
        <w:rPr>
          <w:color w:val="000000"/>
        </w:rPr>
        <w:t xml:space="preserve"> </w:t>
      </w:r>
      <w:r>
        <w:rPr>
          <w:color w:val="000000"/>
          <w:lang w:val="sr-Cyrl-RS"/>
        </w:rPr>
        <w:t>/</w:t>
      </w:r>
      <w:r w:rsidRPr="00481E0B">
        <w:rPr>
          <w:color w:val="000000"/>
        </w:rPr>
        <w:t xml:space="preserve">-2013 </w:t>
      </w:r>
      <w:r w:rsidRPr="00481E0B">
        <w:rPr>
          <w:color w:val="000000"/>
          <w:lang w:val="sr-Cyrl-RS"/>
        </w:rPr>
        <w:t xml:space="preserve">од </w:t>
      </w:r>
      <w:r>
        <w:rPr>
          <w:color w:val="000000"/>
          <w:lang w:val="sr-Cyrl-RS"/>
        </w:rPr>
        <w:t>2.7.</w:t>
      </w:r>
      <w:r w:rsidRPr="00481E0B">
        <w:rPr>
          <w:color w:val="000000"/>
          <w:lang w:val="sr-Cyrl-RS"/>
        </w:rPr>
        <w:t>2013.г.</w:t>
      </w:r>
      <w:r w:rsidRPr="00481E0B">
        <w:rPr>
          <w:color w:val="000000"/>
        </w:rPr>
        <w:t xml:space="preserve">  </w:t>
      </w:r>
    </w:p>
    <w:p w:rsidR="00B77231" w:rsidRPr="00481E0B" w:rsidRDefault="00B77231" w:rsidP="00B77231">
      <w:pPr>
        <w:numPr>
          <w:ilvl w:val="0"/>
          <w:numId w:val="18"/>
        </w:numPr>
        <w:jc w:val="both"/>
        <w:rPr>
          <w:color w:val="000000"/>
        </w:rPr>
      </w:pPr>
      <w:r w:rsidRPr="00481E0B">
        <w:rPr>
          <w:color w:val="000000"/>
        </w:rPr>
        <w:t>Правилник</w:t>
      </w:r>
      <w:r>
        <w:rPr>
          <w:color w:val="000000"/>
          <w:lang w:val="sr-Cyrl-RS"/>
        </w:rPr>
        <w:t>а</w:t>
      </w:r>
      <w:r w:rsidRPr="00481E0B">
        <w:rPr>
          <w:color w:val="000000"/>
        </w:rPr>
        <w:t xml:space="preserve"> </w:t>
      </w:r>
      <w:r w:rsidRPr="00481E0B">
        <w:rPr>
          <w:color w:val="000000"/>
          <w:lang w:val="sr-Cyrl-RS"/>
        </w:rPr>
        <w:t xml:space="preserve">о изменама и допунама </w:t>
      </w:r>
      <w:r>
        <w:rPr>
          <w:color w:val="000000"/>
          <w:lang w:val="sr-Cyrl-RS"/>
        </w:rPr>
        <w:t>П</w:t>
      </w:r>
      <w:r w:rsidRPr="00481E0B">
        <w:rPr>
          <w:color w:val="000000"/>
          <w:lang w:val="sr-Cyrl-RS"/>
        </w:rPr>
        <w:t xml:space="preserve">равилника </w:t>
      </w:r>
      <w:r w:rsidRPr="00481E0B">
        <w:rPr>
          <w:color w:val="000000"/>
        </w:rPr>
        <w:t>о утрашњој</w:t>
      </w:r>
      <w:r w:rsidRPr="00481E0B">
        <w:rPr>
          <w:color w:val="000000"/>
          <w:lang w:val="sr-Cyrl-CS"/>
        </w:rPr>
        <w:t xml:space="preserve"> </w:t>
      </w:r>
      <w:r w:rsidRPr="00481E0B">
        <w:rPr>
          <w:color w:val="000000"/>
        </w:rPr>
        <w:t xml:space="preserve">организацији и систематизацији радних места у </w:t>
      </w:r>
      <w:r>
        <w:rPr>
          <w:color w:val="000000"/>
          <w:lang w:val="sr-Cyrl-RS"/>
        </w:rPr>
        <w:t>С</w:t>
      </w:r>
      <w:r w:rsidRPr="00481E0B">
        <w:rPr>
          <w:color w:val="000000"/>
        </w:rPr>
        <w:t xml:space="preserve">тручној служби </w:t>
      </w:r>
      <w:r>
        <w:rPr>
          <w:color w:val="000000"/>
          <w:lang w:val="sr-Cyrl-RS"/>
        </w:rPr>
        <w:t>П</w:t>
      </w:r>
      <w:r w:rsidRPr="00481E0B">
        <w:rPr>
          <w:color w:val="000000"/>
        </w:rPr>
        <w:t>окрајинског омбудсмана Број: IV- ОМ – Р –</w:t>
      </w:r>
      <w:r>
        <w:rPr>
          <w:color w:val="000000"/>
          <w:lang w:val="sr-Cyrl-RS"/>
        </w:rPr>
        <w:t>4</w:t>
      </w:r>
      <w:r w:rsidRPr="00481E0B">
        <w:rPr>
          <w:color w:val="000000"/>
        </w:rPr>
        <w:t>5 201</w:t>
      </w:r>
      <w:r>
        <w:rPr>
          <w:color w:val="000000"/>
          <w:lang w:val="sr-Cyrl-RS"/>
        </w:rPr>
        <w:t>4</w:t>
      </w:r>
      <w:r w:rsidRPr="00481E0B">
        <w:rPr>
          <w:color w:val="000000"/>
        </w:rPr>
        <w:t xml:space="preserve"> </w:t>
      </w:r>
      <w:r w:rsidRPr="00481E0B">
        <w:rPr>
          <w:color w:val="000000"/>
          <w:lang w:val="sr-Cyrl-RS"/>
        </w:rPr>
        <w:t xml:space="preserve">од </w:t>
      </w:r>
      <w:r>
        <w:rPr>
          <w:color w:val="000000"/>
          <w:lang w:val="sr-Cyrl-RS"/>
        </w:rPr>
        <w:t>25.11.2014</w:t>
      </w:r>
      <w:r w:rsidRPr="00481E0B">
        <w:rPr>
          <w:color w:val="000000"/>
          <w:lang w:val="sr-Cyrl-RS"/>
        </w:rPr>
        <w:t>.г.</w:t>
      </w:r>
      <w:r w:rsidRPr="00481E0B">
        <w:rPr>
          <w:color w:val="000000"/>
        </w:rPr>
        <w:t xml:space="preserve">  </w:t>
      </w:r>
    </w:p>
    <w:p w:rsidR="00B77231" w:rsidRPr="00481E0B" w:rsidRDefault="00B77231" w:rsidP="00B77231">
      <w:pPr>
        <w:numPr>
          <w:ilvl w:val="0"/>
          <w:numId w:val="18"/>
        </w:numPr>
        <w:jc w:val="both"/>
        <w:rPr>
          <w:color w:val="000000"/>
        </w:rPr>
      </w:pPr>
      <w:r w:rsidRPr="00481E0B">
        <w:rPr>
          <w:color w:val="000000"/>
        </w:rPr>
        <w:t>Правилник</w:t>
      </w:r>
      <w:r w:rsidR="003A3DD8">
        <w:rPr>
          <w:color w:val="000000"/>
          <w:lang w:val="sr-Cyrl-RS"/>
        </w:rPr>
        <w:t>а</w:t>
      </w:r>
      <w:r w:rsidRPr="00481E0B">
        <w:rPr>
          <w:color w:val="000000"/>
        </w:rPr>
        <w:t xml:space="preserve"> </w:t>
      </w:r>
      <w:r w:rsidRPr="00481E0B">
        <w:rPr>
          <w:color w:val="000000"/>
          <w:lang w:val="sr-Cyrl-RS"/>
        </w:rPr>
        <w:t xml:space="preserve">о изменама и допунама </w:t>
      </w:r>
      <w:r>
        <w:rPr>
          <w:color w:val="000000"/>
          <w:lang w:val="sr-Cyrl-RS"/>
        </w:rPr>
        <w:t>П</w:t>
      </w:r>
      <w:r w:rsidRPr="00481E0B">
        <w:rPr>
          <w:color w:val="000000"/>
          <w:lang w:val="sr-Cyrl-RS"/>
        </w:rPr>
        <w:t xml:space="preserve">равилника </w:t>
      </w:r>
      <w:r w:rsidRPr="00481E0B">
        <w:rPr>
          <w:color w:val="000000"/>
        </w:rPr>
        <w:t>о утрашњој</w:t>
      </w:r>
      <w:r w:rsidRPr="00481E0B">
        <w:rPr>
          <w:color w:val="000000"/>
          <w:lang w:val="sr-Cyrl-CS"/>
        </w:rPr>
        <w:t xml:space="preserve"> </w:t>
      </w:r>
      <w:r w:rsidRPr="00481E0B">
        <w:rPr>
          <w:color w:val="000000"/>
        </w:rPr>
        <w:t xml:space="preserve">организацији и систематизацији радних места у </w:t>
      </w:r>
      <w:r>
        <w:rPr>
          <w:color w:val="000000"/>
          <w:lang w:val="sr-Cyrl-RS"/>
        </w:rPr>
        <w:t>С</w:t>
      </w:r>
      <w:r w:rsidRPr="00481E0B">
        <w:rPr>
          <w:color w:val="000000"/>
        </w:rPr>
        <w:t xml:space="preserve">тручној служби </w:t>
      </w:r>
      <w:r>
        <w:rPr>
          <w:color w:val="000000"/>
          <w:lang w:val="sr-Cyrl-RS"/>
        </w:rPr>
        <w:t>П</w:t>
      </w:r>
      <w:r w:rsidRPr="00481E0B">
        <w:rPr>
          <w:color w:val="000000"/>
        </w:rPr>
        <w:t xml:space="preserve">окрајинског </w:t>
      </w:r>
      <w:r>
        <w:rPr>
          <w:color w:val="000000"/>
          <w:lang w:val="sr-Cyrl-RS"/>
        </w:rPr>
        <w:t xml:space="preserve">заштитника грађана - </w:t>
      </w:r>
      <w:r w:rsidRPr="00481E0B">
        <w:rPr>
          <w:color w:val="000000"/>
        </w:rPr>
        <w:t>омбудсмана Број: IV- ОМ – Р –</w:t>
      </w:r>
      <w:r>
        <w:rPr>
          <w:color w:val="000000"/>
          <w:lang w:val="sr-Cyrl-RS"/>
        </w:rPr>
        <w:t>25</w:t>
      </w:r>
      <w:r w:rsidRPr="00481E0B">
        <w:rPr>
          <w:color w:val="000000"/>
        </w:rPr>
        <w:t>/-</w:t>
      </w:r>
      <w:r>
        <w:rPr>
          <w:color w:val="000000"/>
          <w:lang w:val="sr-Cyrl-RS"/>
        </w:rPr>
        <w:t>2015</w:t>
      </w:r>
      <w:r w:rsidRPr="00481E0B">
        <w:rPr>
          <w:color w:val="000000"/>
        </w:rPr>
        <w:t xml:space="preserve"> </w:t>
      </w:r>
      <w:r w:rsidRPr="00481E0B">
        <w:rPr>
          <w:color w:val="000000"/>
          <w:lang w:val="sr-Cyrl-RS"/>
        </w:rPr>
        <w:t xml:space="preserve">од </w:t>
      </w:r>
      <w:r>
        <w:rPr>
          <w:color w:val="000000"/>
          <w:lang w:val="sr-Cyrl-RS"/>
        </w:rPr>
        <w:t>23.2.2015</w:t>
      </w:r>
      <w:r w:rsidRPr="00481E0B">
        <w:rPr>
          <w:color w:val="000000"/>
          <w:lang w:val="sr-Cyrl-RS"/>
        </w:rPr>
        <w:t>.г.</w:t>
      </w:r>
      <w:r w:rsidRPr="00481E0B">
        <w:rPr>
          <w:color w:val="000000"/>
        </w:rPr>
        <w:t xml:space="preserve">  </w:t>
      </w:r>
    </w:p>
    <w:p w:rsidR="00B77231" w:rsidRPr="00481E0B" w:rsidRDefault="00B77231" w:rsidP="00B77231">
      <w:pPr>
        <w:ind w:left="1080"/>
        <w:rPr>
          <w:b/>
          <w:color w:val="000000"/>
        </w:rPr>
      </w:pPr>
      <w:r w:rsidRPr="00481E0B">
        <w:rPr>
          <w:b/>
          <w:color w:val="000000"/>
          <w:lang w:val="sr-Cyrl-RS"/>
        </w:rPr>
        <w:t>утврђује</w:t>
      </w:r>
      <w:r w:rsidRPr="00481E0B">
        <w:rPr>
          <w:b/>
          <w:color w:val="000000"/>
        </w:rPr>
        <w:t xml:space="preserve">    </w:t>
      </w:r>
      <w:r w:rsidRPr="00481E0B">
        <w:rPr>
          <w:b/>
          <w:color w:val="000000"/>
          <w:lang w:val="sr-Cyrl-RS"/>
        </w:rPr>
        <w:t xml:space="preserve"> </w:t>
      </w:r>
      <w:r w:rsidRPr="00481E0B">
        <w:rPr>
          <w:b/>
          <w:color w:val="000000"/>
        </w:rPr>
        <w:t xml:space="preserve">         </w:t>
      </w:r>
    </w:p>
    <w:p w:rsidR="00716279" w:rsidRDefault="00B77231" w:rsidP="00B77231">
      <w:pPr>
        <w:ind w:firstLine="720"/>
        <w:rPr>
          <w:b/>
          <w:color w:val="000000"/>
          <w:sz w:val="18"/>
          <w:szCs w:val="18"/>
          <w:lang w:val="sr-Cyrl-RS"/>
        </w:rPr>
      </w:pPr>
      <w:r w:rsidRPr="00481E0B">
        <w:rPr>
          <w:color w:val="000000"/>
          <w:lang w:val="sr-Latn-RS"/>
        </w:rPr>
        <w:t xml:space="preserve"> </w:t>
      </w:r>
      <w:r w:rsidRPr="0014496F">
        <w:rPr>
          <w:b/>
          <w:color w:val="000000"/>
          <w:sz w:val="18"/>
          <w:szCs w:val="18"/>
        </w:rPr>
        <w:t xml:space="preserve">     </w:t>
      </w:r>
    </w:p>
    <w:p w:rsidR="00716279" w:rsidRPr="00716279" w:rsidRDefault="00716279" w:rsidP="00B77231">
      <w:pPr>
        <w:ind w:firstLine="720"/>
        <w:rPr>
          <w:b/>
          <w:color w:val="000000"/>
          <w:sz w:val="18"/>
          <w:szCs w:val="18"/>
          <w:lang w:val="sr-Cyrl-RS"/>
        </w:rPr>
      </w:pPr>
    </w:p>
    <w:p w:rsidR="00B77231" w:rsidRPr="0014496F" w:rsidRDefault="00B77231" w:rsidP="00B77231">
      <w:pPr>
        <w:ind w:left="2880"/>
        <w:rPr>
          <w:b/>
          <w:color w:val="000000"/>
        </w:rPr>
      </w:pPr>
      <w:r w:rsidRPr="0014496F">
        <w:rPr>
          <w:b/>
          <w:color w:val="000000"/>
        </w:rPr>
        <w:t xml:space="preserve">                ПРАВИЛНИК</w:t>
      </w:r>
    </w:p>
    <w:p w:rsidR="00B77231" w:rsidRDefault="00B77231" w:rsidP="00B77231">
      <w:pPr>
        <w:jc w:val="center"/>
        <w:rPr>
          <w:b/>
          <w:color w:val="000000"/>
          <w:lang w:val="sr-Cyrl-RS"/>
        </w:rPr>
      </w:pPr>
      <w:r w:rsidRPr="0014496F">
        <w:rPr>
          <w:b/>
          <w:color w:val="000000"/>
        </w:rPr>
        <w:t>О УНУТРАШЊОЈ</w:t>
      </w:r>
      <w:r w:rsidRPr="0014496F">
        <w:rPr>
          <w:b/>
          <w:color w:val="000000"/>
          <w:lang w:val="sr-Cyrl-CS"/>
        </w:rPr>
        <w:t xml:space="preserve"> </w:t>
      </w:r>
      <w:r w:rsidRPr="0014496F">
        <w:rPr>
          <w:b/>
          <w:color w:val="000000"/>
        </w:rPr>
        <w:t>ОРГАНИЗАЦИЈИ И СИСТЕМАТИЗАЦИЈИ РАДНИХ МЕСТА У СТРУЧНОЈ СЛУЖБИ ПОКРАЈИНСКОГ</w:t>
      </w:r>
      <w:r>
        <w:rPr>
          <w:b/>
          <w:color w:val="000000"/>
          <w:lang w:val="sr-Cyrl-RS"/>
        </w:rPr>
        <w:t xml:space="preserve"> ЗАШТИТНИКА ГРАЂАНА -</w:t>
      </w:r>
      <w:r w:rsidRPr="0014496F">
        <w:rPr>
          <w:b/>
          <w:color w:val="000000"/>
        </w:rPr>
        <w:t xml:space="preserve"> ОМБУДСМАНА</w:t>
      </w:r>
    </w:p>
    <w:p w:rsidR="00B77231" w:rsidRPr="007E650D" w:rsidRDefault="00B77231" w:rsidP="00B77231">
      <w:pPr>
        <w:jc w:val="center"/>
        <w:rPr>
          <w:b/>
          <w:color w:val="000000"/>
          <w:lang w:val="sr-Cyrl-RS"/>
        </w:rPr>
      </w:pPr>
    </w:p>
    <w:p w:rsidR="00B77231" w:rsidRPr="00CA6B84" w:rsidRDefault="00B77231" w:rsidP="00B77231">
      <w:pPr>
        <w:jc w:val="center"/>
        <w:rPr>
          <w:b/>
          <w:color w:val="000000"/>
          <w:sz w:val="28"/>
          <w:szCs w:val="28"/>
          <w:lang w:val="sr-Cyrl-RS"/>
        </w:rPr>
      </w:pPr>
      <w:r w:rsidRPr="00CA6B84">
        <w:rPr>
          <w:b/>
          <w:color w:val="000000"/>
          <w:sz w:val="28"/>
          <w:szCs w:val="28"/>
          <w:lang w:val="sr-Cyrl-RS"/>
        </w:rPr>
        <w:t>-ПРЕЧИШЋЕН ТЕКСТ-</w:t>
      </w:r>
    </w:p>
    <w:p w:rsidR="00B77231" w:rsidRPr="0014496F" w:rsidRDefault="00B77231" w:rsidP="00B77231">
      <w:pPr>
        <w:jc w:val="center"/>
        <w:rPr>
          <w:b/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1.</w:t>
      </w:r>
      <w:proofErr w:type="gramEnd"/>
    </w:p>
    <w:p w:rsidR="00B77231" w:rsidRPr="0014496F" w:rsidRDefault="00B77231" w:rsidP="00B77231">
      <w:pPr>
        <w:rPr>
          <w:color w:val="000000"/>
        </w:rPr>
      </w:pPr>
      <w:r w:rsidRPr="0014496F">
        <w:rPr>
          <w:b/>
          <w:color w:val="000000"/>
        </w:rPr>
        <w:tab/>
      </w:r>
    </w:p>
    <w:p w:rsidR="00B77231" w:rsidRDefault="00B77231" w:rsidP="00716279">
      <w:pPr>
        <w:ind w:firstLine="720"/>
        <w:jc w:val="both"/>
        <w:rPr>
          <w:color w:val="000000"/>
          <w:lang w:val="sr-Cyrl-RS"/>
        </w:rPr>
      </w:pPr>
      <w:r w:rsidRPr="0014496F">
        <w:rPr>
          <w:color w:val="000000"/>
        </w:rPr>
        <w:t xml:space="preserve">Правилником о унутрашњој организацији и систематизацији радних места у стручној служби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(у даљем тексту: Правилник), уређује се унутрашња организација и систематизација радних места са шематским приказом, разврставање постављених и запослених лица према звањима и занимањима, опис послова за свако радно место, потребан број запослених, услови радних места, приправничко радно место, и друга питања од значаја за рад Стручне службе Покрајинског</w:t>
      </w:r>
      <w:r>
        <w:rPr>
          <w:color w:val="000000"/>
          <w:lang w:val="sr-Cyrl-RS"/>
        </w:rPr>
        <w:t xml:space="preserve"> заштитника грађана - </w:t>
      </w:r>
      <w:r w:rsidRPr="0014496F">
        <w:rPr>
          <w:color w:val="000000"/>
        </w:rPr>
        <w:t>омбудсмана (у даљем тексту: Стручна служба).</w:t>
      </w:r>
    </w:p>
    <w:p w:rsidR="00B77231" w:rsidRPr="0014496F" w:rsidRDefault="00B77231" w:rsidP="00B77231">
      <w:pPr>
        <w:ind w:firstLine="720"/>
        <w:jc w:val="center"/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2.</w:t>
      </w:r>
      <w:proofErr w:type="gramEnd"/>
    </w:p>
    <w:p w:rsidR="00B77231" w:rsidRPr="0014496F" w:rsidRDefault="00B77231" w:rsidP="00B77231">
      <w:pPr>
        <w:ind w:firstLine="540"/>
        <w:rPr>
          <w:b/>
          <w:color w:val="000000"/>
        </w:rPr>
      </w:pPr>
    </w:p>
    <w:p w:rsidR="00B77231" w:rsidRPr="0014496F" w:rsidRDefault="00B77231" w:rsidP="00B77231">
      <w:pPr>
        <w:ind w:firstLine="540"/>
        <w:jc w:val="both"/>
        <w:rPr>
          <w:color w:val="000000"/>
        </w:rPr>
      </w:pPr>
      <w:r w:rsidRPr="0014496F">
        <w:rPr>
          <w:color w:val="000000"/>
        </w:rPr>
        <w:t xml:space="preserve">У Стручној служби обављају се опште правни, нормативни и студијско-аналитички послови, утврђени Покрајинском скупштинском одлуком о Покрајинском </w:t>
      </w:r>
      <w:r>
        <w:rPr>
          <w:color w:val="000000"/>
          <w:lang w:val="sr-Cyrl-RS"/>
        </w:rPr>
        <w:t xml:space="preserve">заштитнику грађана - </w:t>
      </w:r>
      <w:r w:rsidRPr="0014496F">
        <w:rPr>
          <w:color w:val="000000"/>
        </w:rPr>
        <w:t>омбудсману</w:t>
      </w:r>
      <w:proofErr w:type="gramStart"/>
      <w:r w:rsidRPr="0014496F">
        <w:rPr>
          <w:color w:val="000000"/>
        </w:rPr>
        <w:t>,  на</w:t>
      </w:r>
      <w:proofErr w:type="gramEnd"/>
      <w:r w:rsidRPr="0014496F">
        <w:rPr>
          <w:color w:val="000000"/>
        </w:rPr>
        <w:t xml:space="preserve"> основу примене домаћих прописа и међународних стандарда у </w:t>
      </w:r>
      <w:r w:rsidRPr="0014496F">
        <w:rPr>
          <w:color w:val="000000"/>
        </w:rPr>
        <w:lastRenderedPageBreak/>
        <w:t xml:space="preserve">области унапређења и заштите људских права. </w:t>
      </w:r>
      <w:proofErr w:type="gramStart"/>
      <w:r w:rsidRPr="0014496F">
        <w:rPr>
          <w:color w:val="000000"/>
        </w:rPr>
        <w:t>Организују се саветовања, семинари и друге манифестације у вези са заштитом и унапређењем људских права, а запослени учествују на конгресима, саветовањима, семинарима и другим манифестацијама из области заштите и унапређења људских права и у организацији других.</w:t>
      </w:r>
      <w:proofErr w:type="gramEnd"/>
      <w:r w:rsidRPr="0014496F">
        <w:rPr>
          <w:color w:val="000000"/>
        </w:rPr>
        <w:t xml:space="preserve"> </w:t>
      </w:r>
      <w:proofErr w:type="gramStart"/>
      <w:r w:rsidRPr="0014496F">
        <w:rPr>
          <w:color w:val="000000"/>
        </w:rPr>
        <w:t xml:space="preserve">У Стручној служби се воде поступци по поднетим </w:t>
      </w:r>
      <w:r>
        <w:rPr>
          <w:color w:val="000000"/>
          <w:lang w:val="sr-Cyrl-RS"/>
        </w:rPr>
        <w:t>притужбама</w:t>
      </w:r>
      <w:r w:rsidRPr="0014496F">
        <w:rPr>
          <w:color w:val="000000"/>
        </w:rPr>
        <w:t xml:space="preserve"> грађана или покренути по сoпствeнoj инициjaтиви нa oснoву сaзнaњa из других извoрa, aкo се oцeни дa je вeрoвaтнo дa пoстojи или je пoстojaлa пoврeдa људских прaвa oд стрaнe oргaнa упрaвe.</w:t>
      </w:r>
      <w:proofErr w:type="gramEnd"/>
      <w:r w:rsidRPr="0014496F">
        <w:rPr>
          <w:color w:val="000000"/>
        </w:rPr>
        <w:t xml:space="preserve"> </w:t>
      </w:r>
      <w:proofErr w:type="gramStart"/>
      <w:r w:rsidRPr="0014496F">
        <w:rPr>
          <w:color w:val="000000"/>
        </w:rPr>
        <w:t>Иницирају се измене, допуне или доношење покрајинских аката.</w:t>
      </w:r>
      <w:proofErr w:type="gramEnd"/>
      <w:r w:rsidRPr="0014496F">
        <w:rPr>
          <w:color w:val="000000"/>
        </w:rPr>
        <w:t xml:space="preserve"> </w:t>
      </w:r>
      <w:proofErr w:type="gramStart"/>
      <w:r w:rsidRPr="0014496F">
        <w:rPr>
          <w:color w:val="000000"/>
        </w:rPr>
        <w:t xml:space="preserve">Покрајински </w:t>
      </w:r>
      <w:r>
        <w:rPr>
          <w:color w:val="000000"/>
          <w:lang w:val="sr-Cyrl-RS"/>
        </w:rPr>
        <w:t xml:space="preserve">заштитник грађана - </w:t>
      </w:r>
      <w:r w:rsidRPr="0014496F">
        <w:rPr>
          <w:color w:val="000000"/>
        </w:rPr>
        <w:t>омбудсман подноси и иницијативу за оцену уставности или законитости републичког или покрајинског акта којим су повређена људска права.</w:t>
      </w:r>
      <w:proofErr w:type="gramEnd"/>
      <w:r w:rsidRPr="0014496F">
        <w:rPr>
          <w:color w:val="000000"/>
        </w:rPr>
        <w:t xml:space="preserve"> </w:t>
      </w:r>
      <w:proofErr w:type="gramStart"/>
      <w:r w:rsidRPr="0014496F">
        <w:rPr>
          <w:color w:val="000000"/>
        </w:rPr>
        <w:t>У оквиру Стручне службе врше се истраживања у вези са остваривањем и заштитом људских права и радом органа управе.</w:t>
      </w:r>
      <w:proofErr w:type="gramEnd"/>
      <w:r w:rsidRPr="0014496F">
        <w:rPr>
          <w:color w:val="000000"/>
        </w:rPr>
        <w:t xml:space="preserve"> </w:t>
      </w:r>
      <w:proofErr w:type="gramStart"/>
      <w:r w:rsidRPr="0014496F">
        <w:rPr>
          <w:color w:val="000000"/>
        </w:rPr>
        <w:t xml:space="preserve">Обављају се послови протокола, учествује у поступцима мирног решавања спорова између грађана и органа управе (медијација) и обављају други послови у складу са Покрајинском скупштинском одлуком о Покрајинском </w:t>
      </w:r>
      <w:r>
        <w:rPr>
          <w:color w:val="000000"/>
          <w:lang w:val="sr-Cyrl-RS"/>
        </w:rPr>
        <w:t xml:space="preserve">заштитнику грађана - </w:t>
      </w:r>
      <w:r w:rsidRPr="0014496F">
        <w:rPr>
          <w:color w:val="000000"/>
        </w:rPr>
        <w:t>омбудсману.</w:t>
      </w:r>
      <w:proofErr w:type="gramEnd"/>
    </w:p>
    <w:p w:rsidR="00B77231" w:rsidRPr="0014496F" w:rsidRDefault="00B77231" w:rsidP="00B77231">
      <w:pPr>
        <w:ind w:firstLine="540"/>
        <w:jc w:val="both"/>
        <w:rPr>
          <w:color w:val="000000"/>
        </w:rPr>
      </w:pPr>
      <w:r w:rsidRPr="0014496F">
        <w:rPr>
          <w:color w:val="000000"/>
        </w:rPr>
        <w:t xml:space="preserve">У Стручној служби обављају се и опште правни, нормативни, информатички, материјално-финансијски, студијско-аналитички, рачуноводствени, административни и пратећи помоћно-технички послови везани за остваривање права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 заменика</w:t>
      </w:r>
      <w:r>
        <w:rPr>
          <w:color w:val="000000"/>
          <w:lang w:val="sr-Cyrl-RS"/>
        </w:rPr>
        <w:t xml:space="preserve"> покрајинског заштитника грађана -</w:t>
      </w:r>
      <w:r w:rsidRPr="0014496F">
        <w:rPr>
          <w:color w:val="000000"/>
        </w:rPr>
        <w:t xml:space="preserve"> омбудсмана и запослених у Стручној служби по основу рада и радног односа, послови на припреми предлога општих аката и одлукa везаних за рад Стручне службе, као и послови информатике у реализацији плана рада Покрајинског</w:t>
      </w:r>
      <w:r>
        <w:rPr>
          <w:color w:val="000000"/>
          <w:lang w:val="sr-Cyrl-RS"/>
        </w:rPr>
        <w:t xml:space="preserve"> заштитника грађана - </w:t>
      </w:r>
      <w:r w:rsidRPr="0014496F">
        <w:rPr>
          <w:color w:val="000000"/>
        </w:rPr>
        <w:t xml:space="preserve"> омбудсмана. </w:t>
      </w:r>
      <w:proofErr w:type="gramStart"/>
      <w:r w:rsidRPr="0014496F">
        <w:rPr>
          <w:color w:val="000000"/>
        </w:rPr>
        <w:t>Обављају се и послови везани за израду предлога буџета и ребаланса буџета и финансијских планова и врше материјално–финансијски и рачуноводствени послови у реализацији буџета Покрајинског</w:t>
      </w:r>
      <w:r w:rsidRPr="003B09A6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омбудсмана.</w:t>
      </w:r>
      <w:proofErr w:type="gramEnd"/>
      <w:r w:rsidRPr="0014496F">
        <w:rPr>
          <w:color w:val="000000"/>
        </w:rPr>
        <w:t xml:space="preserve"> Саставља се годишњи извештај Покрајинског</w:t>
      </w:r>
      <w:r>
        <w:rPr>
          <w:color w:val="000000"/>
          <w:lang w:val="sr-Cyrl-RS"/>
        </w:rPr>
        <w:t xml:space="preserve"> заштитника грађана </w:t>
      </w:r>
      <w:proofErr w:type="gramStart"/>
      <w:r>
        <w:rPr>
          <w:color w:val="000000"/>
          <w:lang w:val="sr-Cyrl-RS"/>
        </w:rPr>
        <w:t xml:space="preserve">- </w:t>
      </w:r>
      <w:r w:rsidRPr="0014496F">
        <w:rPr>
          <w:color w:val="000000"/>
        </w:rPr>
        <w:t xml:space="preserve"> омбудсмана</w:t>
      </w:r>
      <w:proofErr w:type="gramEnd"/>
      <w:r w:rsidRPr="0014496F">
        <w:rPr>
          <w:color w:val="000000"/>
        </w:rPr>
        <w:t xml:space="preserve">. Врши се пријем </w:t>
      </w:r>
      <w:r>
        <w:rPr>
          <w:color w:val="000000"/>
          <w:lang w:val="sr-Cyrl-RS"/>
        </w:rPr>
        <w:t>притужби</w:t>
      </w:r>
      <w:r w:rsidRPr="0014496F">
        <w:rPr>
          <w:color w:val="000000"/>
        </w:rPr>
        <w:t xml:space="preserve"> и поднесака, расподела и архивирање предмета као и </w:t>
      </w:r>
      <w:proofErr w:type="gramStart"/>
      <w:r w:rsidRPr="0014496F">
        <w:rPr>
          <w:color w:val="000000"/>
        </w:rPr>
        <w:t>други  слични</w:t>
      </w:r>
      <w:proofErr w:type="gramEnd"/>
      <w:r w:rsidRPr="0014496F">
        <w:rPr>
          <w:color w:val="000000"/>
        </w:rPr>
        <w:t xml:space="preserve"> послови.</w:t>
      </w:r>
    </w:p>
    <w:p w:rsidR="00B77231" w:rsidRPr="0014496F" w:rsidRDefault="00B77231" w:rsidP="00B77231">
      <w:pPr>
        <w:ind w:firstLine="540"/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3.</w:t>
      </w:r>
      <w:proofErr w:type="gramEnd"/>
    </w:p>
    <w:p w:rsidR="00B77231" w:rsidRPr="0014496F" w:rsidRDefault="00B77231" w:rsidP="00B77231">
      <w:pPr>
        <w:ind w:firstLine="540"/>
        <w:rPr>
          <w:color w:val="000000"/>
        </w:rPr>
      </w:pPr>
    </w:p>
    <w:p w:rsidR="00B77231" w:rsidRPr="0014496F" w:rsidRDefault="00B77231" w:rsidP="00B77231">
      <w:pPr>
        <w:ind w:firstLine="540"/>
        <w:jc w:val="both"/>
        <w:rPr>
          <w:color w:val="000000"/>
        </w:rPr>
      </w:pPr>
      <w:r w:rsidRPr="0014496F">
        <w:rPr>
          <w:color w:val="000000"/>
        </w:rPr>
        <w:t>Запослени у Стручној служби дужни су да савесно, у складу са прописима, обављају послове из делокруга свог рада, као и друге послове по налогу покрајинског г</w:t>
      </w:r>
      <w:r>
        <w:rPr>
          <w:color w:val="000000"/>
          <w:lang w:val="sr-Cyrl-RS"/>
        </w:rPr>
        <w:t xml:space="preserve"> заштитника грађана - </w:t>
      </w:r>
      <w:r w:rsidRPr="0014496F">
        <w:rPr>
          <w:color w:val="000000"/>
        </w:rPr>
        <w:t xml:space="preserve"> омбудсмана и заменика </w:t>
      </w:r>
      <w:r>
        <w:rPr>
          <w:color w:val="000000"/>
          <w:lang w:val="sr-Cyrl-RS"/>
        </w:rPr>
        <w:t>п</w:t>
      </w:r>
      <w:r w:rsidRPr="0014496F">
        <w:rPr>
          <w:color w:val="000000"/>
        </w:rPr>
        <w:t>окрајинског</w:t>
      </w:r>
      <w:r>
        <w:rPr>
          <w:color w:val="000000"/>
          <w:lang w:val="sr-Cyrl-RS"/>
        </w:rPr>
        <w:t xml:space="preserve"> заштитника грађана - </w:t>
      </w:r>
      <w:r w:rsidRPr="0014496F">
        <w:rPr>
          <w:color w:val="000000"/>
        </w:rPr>
        <w:t xml:space="preserve"> омбудсмана, а у области радних односа и материјално-финансијског пословања и по налогу директора Стручне службе. </w:t>
      </w:r>
    </w:p>
    <w:p w:rsidR="00B77231" w:rsidRPr="0014496F" w:rsidRDefault="00B77231" w:rsidP="00B77231">
      <w:pPr>
        <w:ind w:firstLine="540"/>
        <w:jc w:val="both"/>
        <w:rPr>
          <w:color w:val="000000"/>
        </w:rPr>
      </w:pPr>
      <w:proofErr w:type="gramStart"/>
      <w:r w:rsidRPr="0014496F">
        <w:rPr>
          <w:color w:val="000000"/>
        </w:rPr>
        <w:t xml:space="preserve">За тачност и савесност у извршавању послова, запослени одговарају покрајинском </w:t>
      </w:r>
      <w:r>
        <w:rPr>
          <w:color w:val="000000"/>
          <w:lang w:val="sr-Cyrl-RS"/>
        </w:rPr>
        <w:t xml:space="preserve">заштитнику грађана - </w:t>
      </w:r>
      <w:r w:rsidRPr="0014496F">
        <w:rPr>
          <w:color w:val="000000"/>
        </w:rPr>
        <w:t>омбудсману, а у области радних односа и материјално-финансијског пословања и директору Стручне службе.</w:t>
      </w:r>
      <w:proofErr w:type="gramEnd"/>
    </w:p>
    <w:p w:rsidR="00B77231" w:rsidRPr="0014496F" w:rsidRDefault="00B77231" w:rsidP="00B77231">
      <w:pPr>
        <w:ind w:firstLine="540"/>
        <w:jc w:val="both"/>
        <w:rPr>
          <w:color w:val="000000"/>
        </w:rPr>
      </w:pPr>
      <w:proofErr w:type="gramStart"/>
      <w:r w:rsidRPr="0014496F">
        <w:rPr>
          <w:color w:val="000000"/>
        </w:rPr>
        <w:t>Поред запослених у Стручној служби, уговором се могу ангажовати и друга лица ради пружања стручно-оперативних услуга, у складу са потребама извршавања послова из надлежности Покрајинског</w:t>
      </w:r>
      <w:r>
        <w:rPr>
          <w:color w:val="000000"/>
          <w:lang w:val="sr-Cyrl-RS"/>
        </w:rPr>
        <w:t xml:space="preserve"> заштитника грађана - </w:t>
      </w:r>
      <w:r w:rsidRPr="0014496F">
        <w:rPr>
          <w:color w:val="000000"/>
        </w:rPr>
        <w:t>омбудсмана.</w:t>
      </w:r>
      <w:proofErr w:type="gramEnd"/>
      <w:r w:rsidRPr="0014496F">
        <w:rPr>
          <w:color w:val="000000"/>
        </w:rPr>
        <w:t xml:space="preserve"> </w:t>
      </w:r>
    </w:p>
    <w:p w:rsidR="00B77231" w:rsidRPr="0014496F" w:rsidRDefault="00B77231" w:rsidP="00B77231">
      <w:pPr>
        <w:ind w:left="3600"/>
        <w:rPr>
          <w:color w:val="000000"/>
        </w:rPr>
      </w:pPr>
      <w:r w:rsidRPr="0014496F">
        <w:rPr>
          <w:color w:val="000000"/>
        </w:rPr>
        <w:t xml:space="preserve">            </w:t>
      </w: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4.</w:t>
      </w:r>
      <w:proofErr w:type="gramEnd"/>
    </w:p>
    <w:p w:rsidR="00B77231" w:rsidRPr="0014496F" w:rsidRDefault="00B77231" w:rsidP="00B77231">
      <w:pPr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 xml:space="preserve">Радом Стручне службе руководи директор кога поставља и разрешава покрајински </w:t>
      </w:r>
      <w:r>
        <w:rPr>
          <w:color w:val="000000"/>
          <w:lang w:val="sr-Cyrl-RS"/>
        </w:rPr>
        <w:t xml:space="preserve">заштитник грађана - </w:t>
      </w:r>
      <w:r w:rsidRPr="0014496F">
        <w:rPr>
          <w:color w:val="000000"/>
        </w:rPr>
        <w:t>омбудсман.</w:t>
      </w:r>
      <w:proofErr w:type="gramEnd"/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lastRenderedPageBreak/>
        <w:t>Директор стручне службе поставља се на период од четири године, са могућношћу поновног постављења.</w:t>
      </w:r>
      <w:proofErr w:type="gramEnd"/>
      <w:r w:rsidRPr="0014496F">
        <w:rPr>
          <w:color w:val="000000"/>
        </w:rPr>
        <w:t xml:space="preserve"> </w:t>
      </w:r>
    </w:p>
    <w:p w:rsidR="00B77231" w:rsidRPr="0014496F" w:rsidRDefault="00B77231" w:rsidP="00B77231">
      <w:pPr>
        <w:jc w:val="both"/>
        <w:rPr>
          <w:color w:val="000000"/>
        </w:rPr>
      </w:pPr>
      <w:r w:rsidRPr="0014496F">
        <w:rPr>
          <w:color w:val="000000"/>
        </w:rPr>
        <w:tab/>
      </w:r>
      <w:proofErr w:type="gramStart"/>
      <w:r w:rsidRPr="0014496F">
        <w:rPr>
          <w:color w:val="000000"/>
        </w:rPr>
        <w:t xml:space="preserve">За тачност и прецизност у извршавању послова из надлежности Стручне службе, директор одговара покрајинском </w:t>
      </w:r>
      <w:r>
        <w:rPr>
          <w:color w:val="000000"/>
          <w:lang w:val="sr-Cyrl-RS"/>
        </w:rPr>
        <w:t xml:space="preserve">заштитнику грађана - </w:t>
      </w:r>
      <w:r w:rsidRPr="0014496F">
        <w:rPr>
          <w:color w:val="000000"/>
        </w:rPr>
        <w:t>омбудсману.</w:t>
      </w:r>
      <w:proofErr w:type="gramEnd"/>
    </w:p>
    <w:p w:rsidR="00B77231" w:rsidRPr="0014496F" w:rsidRDefault="00B77231" w:rsidP="00B77231">
      <w:pPr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r w:rsidRPr="0014496F">
        <w:rPr>
          <w:b/>
          <w:color w:val="000000"/>
        </w:rPr>
        <w:t xml:space="preserve">  </w:t>
      </w:r>
      <w:proofErr w:type="gramStart"/>
      <w:r w:rsidRPr="0014496F">
        <w:rPr>
          <w:b/>
          <w:color w:val="000000"/>
        </w:rPr>
        <w:t>Члан 5.</w:t>
      </w:r>
      <w:proofErr w:type="gramEnd"/>
    </w:p>
    <w:p w:rsidR="00B77231" w:rsidRPr="0014496F" w:rsidRDefault="00B77231" w:rsidP="00B77231">
      <w:pPr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  У Стручној служби као унутрашње јединице образују се: </w:t>
      </w:r>
      <w:r w:rsidRPr="0014496F">
        <w:rPr>
          <w:i/>
          <w:color w:val="000000"/>
        </w:rPr>
        <w:t xml:space="preserve">Одељење за поступање по </w:t>
      </w:r>
      <w:r w:rsidR="00586AB4">
        <w:rPr>
          <w:i/>
          <w:color w:val="000000"/>
          <w:lang w:val="sr-Cyrl-RS"/>
        </w:rPr>
        <w:t>притужбама</w:t>
      </w:r>
      <w:r w:rsidRPr="0014496F">
        <w:rPr>
          <w:i/>
          <w:color w:val="000000"/>
        </w:rPr>
        <w:t xml:space="preserve"> </w:t>
      </w:r>
      <w:proofErr w:type="gramStart"/>
      <w:r w:rsidRPr="0014496F">
        <w:rPr>
          <w:color w:val="000000"/>
        </w:rPr>
        <w:t>( у</w:t>
      </w:r>
      <w:proofErr w:type="gramEnd"/>
      <w:r w:rsidRPr="0014496F">
        <w:rPr>
          <w:color w:val="000000"/>
        </w:rPr>
        <w:t xml:space="preserve"> даљем тексту Одељење), </w:t>
      </w:r>
      <w:r w:rsidRPr="0014496F">
        <w:rPr>
          <w:i/>
          <w:color w:val="000000"/>
        </w:rPr>
        <w:t>Кабинет</w:t>
      </w:r>
      <w:r w:rsidRPr="0014496F">
        <w:rPr>
          <w:color w:val="000000"/>
        </w:rPr>
        <w:t xml:space="preserve">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 ( у даљем тексту Кабинет), и </w:t>
      </w:r>
      <w:r w:rsidRPr="0014496F">
        <w:rPr>
          <w:i/>
          <w:color w:val="000000"/>
        </w:rPr>
        <w:t>Група за материјално-финансијске послове</w:t>
      </w:r>
      <w:r>
        <w:rPr>
          <w:i/>
          <w:color w:val="000000"/>
        </w:rPr>
        <w:t>(</w:t>
      </w:r>
      <w:r w:rsidRPr="0014496F">
        <w:rPr>
          <w:color w:val="000000"/>
        </w:rPr>
        <w:t xml:space="preserve"> у даљем тексту Група).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 xml:space="preserve">Одељењем руководи начелник Одељења, Kaбинетом руководи шеф Кабинета кога поставља покрајински </w:t>
      </w:r>
      <w:r>
        <w:rPr>
          <w:color w:val="000000"/>
          <w:lang w:val="sr-Cyrl-RS"/>
        </w:rPr>
        <w:t xml:space="preserve">заштитник грађана - </w:t>
      </w:r>
      <w:r w:rsidRPr="0014496F">
        <w:rPr>
          <w:color w:val="000000"/>
        </w:rPr>
        <w:t>омбудсман из реда запослених или друго лице, на пeриoд трајања мандата пoкрajинскoг</w:t>
      </w:r>
      <w:r w:rsidR="002E0B0B">
        <w:rPr>
          <w:color w:val="000000"/>
          <w:lang w:val="sr-Cyrl-RS"/>
        </w:rPr>
        <w:t xml:space="preserve"> заштитника грађана </w:t>
      </w:r>
      <w:bookmarkStart w:id="0" w:name="_GoBack"/>
      <w:bookmarkEnd w:id="0"/>
      <w:r w:rsidR="002E0B0B">
        <w:rPr>
          <w:color w:val="000000"/>
          <w:lang w:val="sr-Cyrl-RS"/>
        </w:rPr>
        <w:t>-</w:t>
      </w:r>
      <w:r w:rsidRPr="0014496F">
        <w:rPr>
          <w:color w:val="000000"/>
        </w:rPr>
        <w:t xml:space="preserve"> oмбудсмaнa, а Групом руководи руководилац групе.</w:t>
      </w:r>
      <w:proofErr w:type="gramEnd"/>
    </w:p>
    <w:p w:rsidR="00B77231" w:rsidRPr="0014496F" w:rsidRDefault="00B77231" w:rsidP="00B77231">
      <w:pPr>
        <w:ind w:firstLine="720"/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  <w:proofErr w:type="gramStart"/>
      <w:r w:rsidRPr="0014496F">
        <w:rPr>
          <w:b/>
          <w:color w:val="000000"/>
        </w:rPr>
        <w:t>Члан 6.</w:t>
      </w:r>
      <w:proofErr w:type="gramEnd"/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  <w:lang w:val="sr-Cyrl-CS"/>
        </w:rPr>
      </w:pPr>
      <w:r w:rsidRPr="0014496F">
        <w:rPr>
          <w:color w:val="000000"/>
          <w:lang w:val="sr-Cyrl-CS"/>
        </w:rPr>
        <w:t>У</w:t>
      </w:r>
      <w:r w:rsidRPr="0014496F">
        <w:rPr>
          <w:color w:val="000000"/>
        </w:rPr>
        <w:t xml:space="preserve"> Одељењ</w:t>
      </w:r>
      <w:r w:rsidRPr="0014496F">
        <w:rPr>
          <w:color w:val="000000"/>
          <w:lang w:val="sr-Cyrl-CS"/>
        </w:rPr>
        <w:t>у</w:t>
      </w:r>
      <w:r w:rsidRPr="0014496F">
        <w:rPr>
          <w:color w:val="000000"/>
        </w:rPr>
        <w:t xml:space="preserve"> за поступање по </w:t>
      </w:r>
      <w:r>
        <w:rPr>
          <w:color w:val="000000"/>
          <w:lang w:val="sr-Cyrl-RS"/>
        </w:rPr>
        <w:t>притужбама</w:t>
      </w:r>
      <w:r w:rsidRPr="0014496F">
        <w:rPr>
          <w:color w:val="000000"/>
        </w:rPr>
        <w:t xml:space="preserve"> примењујући домаће прописе и међународне стандарде у унапређењу и заштити људских права, у договору са покрајинским </w:t>
      </w:r>
      <w:r>
        <w:rPr>
          <w:color w:val="000000"/>
          <w:lang w:val="sr-Cyrl-RS"/>
        </w:rPr>
        <w:t xml:space="preserve">заштитником грађана - </w:t>
      </w:r>
      <w:r w:rsidRPr="0014496F">
        <w:rPr>
          <w:color w:val="000000"/>
        </w:rPr>
        <w:t xml:space="preserve">омбудсманом и заменицима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>омбудсмана поступа</w:t>
      </w:r>
      <w:r w:rsidRPr="0014496F">
        <w:rPr>
          <w:color w:val="000000"/>
          <w:lang w:val="sr-Cyrl-CS"/>
        </w:rPr>
        <w:t xml:space="preserve"> се</w:t>
      </w:r>
      <w:r w:rsidRPr="0014496F">
        <w:rPr>
          <w:color w:val="000000"/>
        </w:rPr>
        <w:t xml:space="preserve"> по поднетим </w:t>
      </w:r>
      <w:r>
        <w:rPr>
          <w:color w:val="000000"/>
          <w:lang w:val="sr-Cyrl-RS"/>
        </w:rPr>
        <w:t xml:space="preserve">притужбама </w:t>
      </w:r>
      <w:r w:rsidRPr="0014496F">
        <w:rPr>
          <w:color w:val="000000"/>
        </w:rPr>
        <w:t>грађана и у случајевима када је поступак покренут нa oснoву сaзнaњa из других извoрa, прати</w:t>
      </w:r>
      <w:r w:rsidRPr="0014496F">
        <w:rPr>
          <w:color w:val="000000"/>
          <w:lang w:val="sr-Cyrl-CS"/>
        </w:rPr>
        <w:t xml:space="preserve"> се</w:t>
      </w:r>
      <w:r w:rsidRPr="0014496F">
        <w:rPr>
          <w:color w:val="000000"/>
        </w:rPr>
        <w:t xml:space="preserve"> пракс</w:t>
      </w:r>
      <w:r w:rsidRPr="0014496F">
        <w:rPr>
          <w:color w:val="000000"/>
          <w:lang w:val="sr-Cyrl-CS"/>
        </w:rPr>
        <w:t>а Европског</w:t>
      </w:r>
      <w:r w:rsidRPr="0014496F">
        <w:rPr>
          <w:color w:val="000000"/>
        </w:rPr>
        <w:t xml:space="preserve"> суда за људска права, предлаже покрајинском</w:t>
      </w:r>
      <w:r>
        <w:rPr>
          <w:color w:val="000000"/>
          <w:lang w:val="sr-Cyrl-RS"/>
        </w:rPr>
        <w:t xml:space="preserve"> заштитнику грађана - </w:t>
      </w:r>
      <w:r w:rsidRPr="0014496F">
        <w:rPr>
          <w:color w:val="000000"/>
        </w:rPr>
        <w:t xml:space="preserve"> омбудсману иницирање доношења, измена или допуна покрајинских прописа или иницирање поступака оцене уставности и законитости аката у области заштите људских права, организуј</w:t>
      </w:r>
      <w:r w:rsidRPr="0014496F">
        <w:rPr>
          <w:color w:val="000000"/>
          <w:lang w:val="sr-Cyrl-CS"/>
        </w:rPr>
        <w:t>у</w:t>
      </w:r>
      <w:r w:rsidRPr="0014496F">
        <w:rPr>
          <w:color w:val="000000"/>
        </w:rPr>
        <w:t xml:space="preserve"> конференциј</w:t>
      </w:r>
      <w:r w:rsidRPr="0014496F">
        <w:rPr>
          <w:color w:val="000000"/>
          <w:lang w:val="sr-Cyrl-CS"/>
        </w:rPr>
        <w:t>е</w:t>
      </w:r>
      <w:r w:rsidRPr="0014496F">
        <w:rPr>
          <w:color w:val="000000"/>
        </w:rPr>
        <w:t>, семинар</w:t>
      </w:r>
      <w:r w:rsidRPr="0014496F">
        <w:rPr>
          <w:color w:val="000000"/>
          <w:lang w:val="sr-Cyrl-CS"/>
        </w:rPr>
        <w:t>е</w:t>
      </w:r>
      <w:r w:rsidRPr="0014496F">
        <w:rPr>
          <w:color w:val="000000"/>
        </w:rPr>
        <w:t>, састанк</w:t>
      </w:r>
      <w:r w:rsidRPr="0014496F">
        <w:rPr>
          <w:color w:val="000000"/>
          <w:lang w:val="sr-Cyrl-CS"/>
        </w:rPr>
        <w:t>е</w:t>
      </w:r>
      <w:r w:rsidRPr="0014496F">
        <w:rPr>
          <w:color w:val="000000"/>
        </w:rPr>
        <w:t xml:space="preserve"> и друг</w:t>
      </w:r>
      <w:r w:rsidRPr="0014496F">
        <w:rPr>
          <w:color w:val="000000"/>
          <w:lang w:val="sr-Cyrl-CS"/>
        </w:rPr>
        <w:t>е</w:t>
      </w:r>
      <w:r w:rsidRPr="0014496F">
        <w:rPr>
          <w:color w:val="000000"/>
        </w:rPr>
        <w:t xml:space="preserve"> манифестациј</w:t>
      </w:r>
      <w:r w:rsidRPr="0014496F">
        <w:rPr>
          <w:color w:val="000000"/>
          <w:lang w:val="sr-Cyrl-CS"/>
        </w:rPr>
        <w:t>е из области</w:t>
      </w:r>
      <w:r w:rsidRPr="0014496F">
        <w:rPr>
          <w:color w:val="000000"/>
        </w:rPr>
        <w:t xml:space="preserve"> заштите људских права</w:t>
      </w:r>
      <w:r w:rsidRPr="0014496F">
        <w:rPr>
          <w:color w:val="000000"/>
          <w:lang w:val="sr-Cyrl-CS"/>
        </w:rPr>
        <w:t>. Запослени</w:t>
      </w:r>
      <w:r w:rsidRPr="0014496F">
        <w:rPr>
          <w:color w:val="000000"/>
        </w:rPr>
        <w:t xml:space="preserve"> учествуј</w:t>
      </w:r>
      <w:r w:rsidRPr="0014496F">
        <w:rPr>
          <w:color w:val="000000"/>
          <w:lang w:val="sr-Cyrl-CS"/>
        </w:rPr>
        <w:t>у</w:t>
      </w:r>
      <w:r w:rsidRPr="0014496F">
        <w:rPr>
          <w:color w:val="000000"/>
        </w:rPr>
        <w:t xml:space="preserve"> у изради годишњег извештаја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 и обавља</w:t>
      </w:r>
      <w:r w:rsidRPr="0014496F">
        <w:rPr>
          <w:color w:val="000000"/>
          <w:lang w:val="sr-Cyrl-CS"/>
        </w:rPr>
        <w:t>ју</w:t>
      </w:r>
      <w:r w:rsidRPr="0014496F">
        <w:rPr>
          <w:color w:val="000000"/>
        </w:rPr>
        <w:t xml:space="preserve"> и друге послов</w:t>
      </w:r>
      <w:r w:rsidRPr="0014496F">
        <w:rPr>
          <w:color w:val="000000"/>
          <w:lang w:val="sr-Cyrl-CS"/>
        </w:rPr>
        <w:t xml:space="preserve">и из надлежности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  <w:lang w:val="sr-Cyrl-CS"/>
        </w:rPr>
        <w:t xml:space="preserve">омбудсмана. </w:t>
      </w:r>
    </w:p>
    <w:p w:rsidR="00B77231" w:rsidRPr="0014496F" w:rsidRDefault="00B77231" w:rsidP="00B77231">
      <w:pPr>
        <w:ind w:firstLine="720"/>
        <w:jc w:val="center"/>
        <w:rPr>
          <w:color w:val="000000"/>
          <w:lang w:val="sr-Cyrl-CS"/>
        </w:rPr>
      </w:pPr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  <w:r w:rsidRPr="0014496F">
        <w:rPr>
          <w:b/>
          <w:color w:val="000000"/>
          <w:lang w:val="sr-Cyrl-CS"/>
        </w:rPr>
        <w:t>Члан 7.</w:t>
      </w:r>
    </w:p>
    <w:p w:rsidR="00B77231" w:rsidRPr="0014496F" w:rsidRDefault="00B77231" w:rsidP="00B77231">
      <w:pPr>
        <w:rPr>
          <w:b/>
          <w:color w:val="000000"/>
          <w:lang w:val="sr-Cyrl-CS"/>
        </w:rPr>
      </w:pPr>
    </w:p>
    <w:p w:rsidR="00B77231" w:rsidRDefault="00B77231" w:rsidP="00B77231">
      <w:pPr>
        <w:ind w:firstLine="720"/>
        <w:jc w:val="both"/>
        <w:rPr>
          <w:color w:val="000000"/>
          <w:lang w:val="sr-Cyrl-CS"/>
        </w:rPr>
      </w:pPr>
      <w:r w:rsidRPr="0014496F">
        <w:rPr>
          <w:color w:val="000000"/>
          <w:lang w:val="sr-Cyrl-CS"/>
        </w:rPr>
        <w:t xml:space="preserve">У </w:t>
      </w:r>
      <w:r w:rsidRPr="0014496F">
        <w:rPr>
          <w:color w:val="000000"/>
        </w:rPr>
        <w:t>Кабинет</w:t>
      </w:r>
      <w:r w:rsidRPr="0014496F">
        <w:rPr>
          <w:color w:val="000000"/>
          <w:lang w:val="sr-Cyrl-CS"/>
        </w:rPr>
        <w:t>у</w:t>
      </w:r>
      <w:r>
        <w:rPr>
          <w:color w:val="000000"/>
        </w:rPr>
        <w:t xml:space="preserve"> (</w:t>
      </w:r>
      <w:r w:rsidRPr="0014496F">
        <w:rPr>
          <w:color w:val="000000"/>
        </w:rPr>
        <w:t>Одсе</w:t>
      </w:r>
      <w:r w:rsidRPr="0014496F">
        <w:rPr>
          <w:color w:val="000000"/>
          <w:lang w:val="sr-Cyrl-CS"/>
        </w:rPr>
        <w:t>ку</w:t>
      </w:r>
      <w:r w:rsidRPr="0014496F">
        <w:rPr>
          <w:color w:val="000000"/>
        </w:rPr>
        <w:t xml:space="preserve"> за протоколарне послове</w:t>
      </w:r>
      <w:r>
        <w:rPr>
          <w:color w:val="000000"/>
        </w:rPr>
        <w:t xml:space="preserve">) </w:t>
      </w:r>
      <w:r w:rsidRPr="0014496F">
        <w:rPr>
          <w:color w:val="000000"/>
        </w:rPr>
        <w:t>покрајинског</w:t>
      </w:r>
      <w:r>
        <w:rPr>
          <w:color w:val="000000"/>
          <w:lang w:val="sr-Cyrl-RS"/>
        </w:rPr>
        <w:t xml:space="preserve"> заштитника грађана -</w:t>
      </w:r>
      <w:r w:rsidRPr="0014496F">
        <w:rPr>
          <w:color w:val="000000"/>
        </w:rPr>
        <w:t xml:space="preserve"> омбудсмана</w:t>
      </w:r>
      <w:r w:rsidRPr="0014496F">
        <w:rPr>
          <w:color w:val="000000"/>
          <w:lang w:val="sr-Cyrl-CS"/>
        </w:rPr>
        <w:t xml:space="preserve"> обављају се послови протокола, </w:t>
      </w:r>
      <w:r w:rsidRPr="0014496F">
        <w:rPr>
          <w:color w:val="000000"/>
        </w:rPr>
        <w:t>организуј</w:t>
      </w:r>
      <w:r w:rsidRPr="0014496F">
        <w:rPr>
          <w:color w:val="000000"/>
          <w:lang w:val="sr-Cyrl-CS"/>
        </w:rPr>
        <w:t xml:space="preserve">у </w:t>
      </w:r>
      <w:r w:rsidRPr="0014496F">
        <w:rPr>
          <w:color w:val="000000"/>
        </w:rPr>
        <w:t xml:space="preserve">путовања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заменика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>омбудсмана и запослених у Стручној служби у земљи и иностранству ради учешћа на конференцијама, семинарима и другим научним скуповима, припрема</w:t>
      </w:r>
      <w:r w:rsidRPr="0014496F">
        <w:rPr>
          <w:color w:val="000000"/>
          <w:lang w:val="sr-Cyrl-CS"/>
        </w:rPr>
        <w:t>ју се</w:t>
      </w:r>
      <w:r w:rsidRPr="0014496F">
        <w:rPr>
          <w:color w:val="000000"/>
        </w:rPr>
        <w:t xml:space="preserve"> саопштења за јавност о ставовима Покрајинског</w:t>
      </w:r>
      <w:r>
        <w:rPr>
          <w:color w:val="000000"/>
          <w:lang w:val="sr-Cyrl-RS"/>
        </w:rPr>
        <w:t xml:space="preserve"> заштитника грађана -</w:t>
      </w:r>
      <w:r w:rsidRPr="0014496F">
        <w:rPr>
          <w:color w:val="000000"/>
        </w:rPr>
        <w:t xml:space="preserve"> омбудсмана у заштити и унапређењу људских права, припрема</w:t>
      </w:r>
      <w:r w:rsidRPr="0014496F">
        <w:rPr>
          <w:color w:val="000000"/>
          <w:lang w:val="sr-Cyrl-CS"/>
        </w:rPr>
        <w:t>ју се</w:t>
      </w:r>
      <w:r w:rsidRPr="0014496F">
        <w:rPr>
          <w:color w:val="000000"/>
        </w:rPr>
        <w:t xml:space="preserve"> информације о активности</w:t>
      </w:r>
      <w:r w:rsidRPr="0014496F">
        <w:rPr>
          <w:color w:val="000000"/>
          <w:lang w:val="sr-Cyrl-CS"/>
        </w:rPr>
        <w:t>ма</w:t>
      </w:r>
      <w:r w:rsidRPr="0014496F">
        <w:rPr>
          <w:color w:val="000000"/>
        </w:rPr>
        <w:t xml:space="preserve">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</w:t>
      </w:r>
      <w:r w:rsidRPr="0014496F">
        <w:rPr>
          <w:color w:val="000000"/>
          <w:lang w:val="sr-Cyrl-CS"/>
        </w:rPr>
        <w:t xml:space="preserve"> спроводе се </w:t>
      </w:r>
      <w:r w:rsidRPr="0014496F">
        <w:rPr>
          <w:color w:val="000000"/>
        </w:rPr>
        <w:t xml:space="preserve">истраживања у вези са остваривањем и заштитом људских права и радом органа управе </w:t>
      </w:r>
      <w:r w:rsidRPr="0014496F">
        <w:rPr>
          <w:color w:val="000000"/>
          <w:lang w:val="sr-Cyrl-CS"/>
        </w:rPr>
        <w:t xml:space="preserve">и срадња са невладиним организацијама. Запослени </w:t>
      </w:r>
      <w:r w:rsidRPr="0014496F">
        <w:rPr>
          <w:color w:val="000000"/>
        </w:rPr>
        <w:t>учествуј</w:t>
      </w:r>
      <w:r w:rsidRPr="0014496F">
        <w:rPr>
          <w:color w:val="000000"/>
          <w:lang w:val="sr-Cyrl-CS"/>
        </w:rPr>
        <w:t>у</w:t>
      </w:r>
      <w:r w:rsidRPr="0014496F">
        <w:rPr>
          <w:color w:val="000000"/>
        </w:rPr>
        <w:t xml:space="preserve"> у припреми података за годишњи извештај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обавља</w:t>
      </w:r>
      <w:r w:rsidRPr="0014496F">
        <w:rPr>
          <w:color w:val="000000"/>
          <w:lang w:val="sr-Cyrl-CS"/>
        </w:rPr>
        <w:t>ју</w:t>
      </w:r>
      <w:r w:rsidRPr="0014496F">
        <w:rPr>
          <w:color w:val="000000"/>
        </w:rPr>
        <w:t xml:space="preserve"> друге послове</w:t>
      </w:r>
      <w:r w:rsidRPr="0014496F">
        <w:rPr>
          <w:color w:val="000000"/>
          <w:lang w:val="sr-Cyrl-CS"/>
        </w:rPr>
        <w:t xml:space="preserve">. </w:t>
      </w:r>
    </w:p>
    <w:p w:rsidR="00716279" w:rsidRDefault="00716279" w:rsidP="00B77231">
      <w:pPr>
        <w:ind w:firstLine="720"/>
        <w:jc w:val="both"/>
        <w:rPr>
          <w:color w:val="000000"/>
          <w:lang w:val="sr-Cyrl-CS"/>
        </w:rPr>
      </w:pPr>
    </w:p>
    <w:p w:rsidR="00716279" w:rsidRDefault="00716279" w:rsidP="00B77231">
      <w:pPr>
        <w:ind w:firstLine="720"/>
        <w:jc w:val="both"/>
        <w:rPr>
          <w:color w:val="000000"/>
          <w:lang w:val="sr-Cyrl-CS"/>
        </w:rPr>
      </w:pPr>
    </w:p>
    <w:p w:rsidR="00716279" w:rsidRPr="0014496F" w:rsidRDefault="00716279" w:rsidP="00B77231">
      <w:pPr>
        <w:ind w:firstLine="720"/>
        <w:jc w:val="both"/>
        <w:rPr>
          <w:color w:val="000000"/>
          <w:lang w:val="sr-Cyrl-CS"/>
        </w:rPr>
      </w:pPr>
    </w:p>
    <w:p w:rsidR="00B77231" w:rsidRPr="0014496F" w:rsidRDefault="00B77231" w:rsidP="00B77231">
      <w:pPr>
        <w:ind w:firstLine="720"/>
        <w:rPr>
          <w:color w:val="000000"/>
          <w:lang w:val="sr-Cyrl-CS"/>
        </w:rPr>
      </w:pPr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  <w:r w:rsidRPr="0014496F">
        <w:rPr>
          <w:b/>
          <w:color w:val="000000"/>
          <w:lang w:val="sr-Cyrl-CS"/>
        </w:rPr>
        <w:t xml:space="preserve">Члан 8. </w:t>
      </w:r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  <w:lang w:val="sr-Cyrl-CS"/>
        </w:rPr>
      </w:pPr>
      <w:r w:rsidRPr="0014496F">
        <w:rPr>
          <w:color w:val="000000"/>
          <w:lang w:val="sr-Cyrl-CS"/>
        </w:rPr>
        <w:t>У</w:t>
      </w:r>
      <w:r w:rsidRPr="0014496F">
        <w:rPr>
          <w:b/>
          <w:color w:val="000000"/>
          <w:lang w:val="sr-Cyrl-CS"/>
        </w:rPr>
        <w:t xml:space="preserve"> </w:t>
      </w:r>
      <w:r w:rsidRPr="0014496F">
        <w:rPr>
          <w:color w:val="000000"/>
        </w:rPr>
        <w:t>Груп</w:t>
      </w:r>
      <w:r w:rsidRPr="0014496F">
        <w:rPr>
          <w:color w:val="000000"/>
          <w:lang w:val="sr-Cyrl-CS"/>
        </w:rPr>
        <w:t>и</w:t>
      </w:r>
      <w:r w:rsidRPr="0014496F">
        <w:rPr>
          <w:color w:val="000000"/>
        </w:rPr>
        <w:t xml:space="preserve"> за материјално-финансијске послове саставља</w:t>
      </w:r>
      <w:r w:rsidRPr="0014496F">
        <w:rPr>
          <w:color w:val="000000"/>
          <w:lang w:val="sr-Cyrl-CS"/>
        </w:rPr>
        <w:t>ју се</w:t>
      </w:r>
      <w:r w:rsidRPr="0014496F">
        <w:rPr>
          <w:color w:val="000000"/>
        </w:rPr>
        <w:t xml:space="preserve"> периодичн</w:t>
      </w:r>
      <w:r w:rsidRPr="0014496F">
        <w:rPr>
          <w:color w:val="000000"/>
          <w:lang w:val="sr-Cyrl-CS"/>
        </w:rPr>
        <w:t>и</w:t>
      </w:r>
      <w:r w:rsidRPr="0014496F">
        <w:rPr>
          <w:color w:val="000000"/>
        </w:rPr>
        <w:t xml:space="preserve"> и годишњи извештај</w:t>
      </w:r>
      <w:r w:rsidRPr="0014496F">
        <w:rPr>
          <w:color w:val="000000"/>
          <w:lang w:val="sr-Cyrl-CS"/>
        </w:rPr>
        <w:t>и</w:t>
      </w:r>
      <w:r w:rsidRPr="0014496F">
        <w:rPr>
          <w:color w:val="000000"/>
        </w:rPr>
        <w:t xml:space="preserve"> о извршавању финансијског плана и буџета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 саставља</w:t>
      </w:r>
      <w:r w:rsidRPr="0014496F">
        <w:rPr>
          <w:color w:val="000000"/>
          <w:lang w:val="sr-Cyrl-CS"/>
        </w:rPr>
        <w:t xml:space="preserve"> се</w:t>
      </w:r>
      <w:r w:rsidRPr="0014496F">
        <w:rPr>
          <w:color w:val="000000"/>
        </w:rPr>
        <w:t xml:space="preserve"> предлог буџета и ребаланса буџета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</w:t>
      </w:r>
      <w:r w:rsidRPr="0014496F">
        <w:rPr>
          <w:color w:val="000000"/>
          <w:lang w:val="sr-Cyrl-CS"/>
        </w:rPr>
        <w:t xml:space="preserve">израђују </w:t>
      </w:r>
      <w:r w:rsidRPr="0014496F">
        <w:rPr>
          <w:color w:val="000000"/>
        </w:rPr>
        <w:t>аката кој</w:t>
      </w:r>
      <w:r w:rsidRPr="0014496F">
        <w:rPr>
          <w:color w:val="000000"/>
          <w:lang w:val="sr-Cyrl-CS"/>
        </w:rPr>
        <w:t>а</w:t>
      </w:r>
      <w:r w:rsidRPr="0014496F">
        <w:rPr>
          <w:color w:val="000000"/>
        </w:rPr>
        <w:t xml:space="preserve"> се односе на остварење буџета Покрајинског</w:t>
      </w:r>
      <w:r w:rsidRPr="00233E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заштитника грађана -</w:t>
      </w:r>
      <w:r w:rsidRPr="0014496F">
        <w:rPr>
          <w:color w:val="000000"/>
        </w:rPr>
        <w:t xml:space="preserve"> омбудсмана, сачињава</w:t>
      </w:r>
      <w:r w:rsidRPr="0014496F">
        <w:rPr>
          <w:color w:val="000000"/>
          <w:lang w:val="sr-Cyrl-CS"/>
        </w:rPr>
        <w:t>ју</w:t>
      </w:r>
      <w:r w:rsidRPr="0014496F">
        <w:rPr>
          <w:color w:val="000000"/>
        </w:rPr>
        <w:t xml:space="preserve"> годишњ</w:t>
      </w:r>
      <w:r w:rsidRPr="0014496F">
        <w:rPr>
          <w:color w:val="000000"/>
          <w:lang w:val="sr-Cyrl-CS"/>
        </w:rPr>
        <w:t>и</w:t>
      </w:r>
      <w:r w:rsidRPr="0014496F">
        <w:rPr>
          <w:color w:val="000000"/>
        </w:rPr>
        <w:t xml:space="preserve"> извештај</w:t>
      </w:r>
      <w:r w:rsidRPr="0014496F">
        <w:rPr>
          <w:color w:val="000000"/>
          <w:lang w:val="sr-Cyrl-CS"/>
        </w:rPr>
        <w:t>и</w:t>
      </w:r>
      <w:r w:rsidRPr="0014496F">
        <w:rPr>
          <w:color w:val="000000"/>
        </w:rPr>
        <w:t xml:space="preserve"> Покрајинског</w:t>
      </w:r>
      <w:r>
        <w:rPr>
          <w:color w:val="000000"/>
          <w:lang w:val="sr-Cyrl-RS"/>
        </w:rPr>
        <w:t xml:space="preserve"> заштитника грађана -</w:t>
      </w:r>
      <w:r w:rsidRPr="0014496F">
        <w:rPr>
          <w:color w:val="000000"/>
        </w:rPr>
        <w:t xml:space="preserve"> омбудсмана у економско финансијској области и обавља</w:t>
      </w:r>
      <w:r w:rsidRPr="0014496F">
        <w:rPr>
          <w:color w:val="000000"/>
          <w:lang w:val="sr-Cyrl-CS"/>
        </w:rPr>
        <w:t>ју</w:t>
      </w:r>
      <w:r w:rsidRPr="0014496F">
        <w:rPr>
          <w:color w:val="000000"/>
        </w:rPr>
        <w:t xml:space="preserve"> и друге послов</w:t>
      </w:r>
      <w:r w:rsidRPr="0014496F">
        <w:rPr>
          <w:color w:val="000000"/>
          <w:lang w:val="sr-Cyrl-CS"/>
        </w:rPr>
        <w:t>и.</w:t>
      </w:r>
    </w:p>
    <w:p w:rsidR="00B77231" w:rsidRPr="0014496F" w:rsidRDefault="00B77231" w:rsidP="00B77231">
      <w:pPr>
        <w:ind w:firstLine="720"/>
        <w:rPr>
          <w:color w:val="000000"/>
          <w:lang w:val="sr-Cyrl-CS"/>
        </w:rPr>
      </w:pPr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  <w:r w:rsidRPr="0014496F">
        <w:rPr>
          <w:b/>
          <w:color w:val="000000"/>
          <w:lang w:val="sr-Cyrl-CS"/>
        </w:rPr>
        <w:t>Члан 9.</w:t>
      </w:r>
    </w:p>
    <w:p w:rsidR="00B77231" w:rsidRPr="00D942A5" w:rsidRDefault="00B77231" w:rsidP="00B77231">
      <w:pPr>
        <w:rPr>
          <w:color w:val="000000"/>
          <w:lang w:val="ru-RU"/>
        </w:rPr>
      </w:pPr>
    </w:p>
    <w:p w:rsidR="00B77231" w:rsidRPr="0014496F" w:rsidRDefault="00B77231" w:rsidP="00B77231">
      <w:pPr>
        <w:pStyle w:val="CommentText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496F">
        <w:rPr>
          <w:rFonts w:ascii="Times New Roman" w:hAnsi="Times New Roman"/>
          <w:color w:val="000000"/>
          <w:sz w:val="24"/>
          <w:szCs w:val="24"/>
        </w:rPr>
        <w:t xml:space="preserve">Приликом избора кандидата за пријем у радни однос у Стручну службу на неодређено време, поред испуњености услова радног места, мора се водити рачуна о равномерној заступљености оба пола и сразмерној заступљености припадника националних мањина у становништву на подручју рада 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/>
          <w:color w:val="000000"/>
          <w:sz w:val="24"/>
          <w:szCs w:val="24"/>
        </w:rPr>
        <w:t>омбудсмана.</w:t>
      </w:r>
      <w:proofErr w:type="gramEnd"/>
      <w:r w:rsidRPr="001449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7231" w:rsidRPr="0014496F" w:rsidRDefault="00B77231" w:rsidP="00B77231">
      <w:pPr>
        <w:pStyle w:val="CommentText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496F">
        <w:rPr>
          <w:rFonts w:ascii="Times New Roman" w:hAnsi="Times New Roman"/>
          <w:color w:val="000000"/>
          <w:sz w:val="24"/>
          <w:szCs w:val="24"/>
        </w:rPr>
        <w:t xml:space="preserve">Поступак избора спроводи комисија коју решењем именује покрајински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заштитник грађана - </w:t>
      </w:r>
      <w:r w:rsidRPr="0014496F">
        <w:rPr>
          <w:rFonts w:ascii="Times New Roman" w:hAnsi="Times New Roman"/>
          <w:color w:val="000000"/>
          <w:sz w:val="24"/>
          <w:szCs w:val="24"/>
        </w:rPr>
        <w:t>омбудсман.</w:t>
      </w:r>
      <w:proofErr w:type="gramEnd"/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Одлуку о избору </w:t>
      </w:r>
      <w:r w:rsidRPr="0014496F">
        <w:rPr>
          <w:color w:val="000000"/>
          <w:lang w:val="sr-Cyrl-CS"/>
        </w:rPr>
        <w:t xml:space="preserve">кандидата и коначну одлуку по </w:t>
      </w:r>
      <w:proofErr w:type="gramStart"/>
      <w:r w:rsidRPr="0014496F">
        <w:rPr>
          <w:color w:val="000000"/>
          <w:lang w:val="sr-Cyrl-CS"/>
        </w:rPr>
        <w:t xml:space="preserve">приговору </w:t>
      </w:r>
      <w:r w:rsidRPr="0014496F">
        <w:rPr>
          <w:color w:val="000000"/>
        </w:rPr>
        <w:t xml:space="preserve"> доноси</w:t>
      </w:r>
      <w:proofErr w:type="gramEnd"/>
      <w:r w:rsidRPr="0014496F">
        <w:rPr>
          <w:color w:val="000000"/>
        </w:rPr>
        <w:t xml:space="preserve"> покрајински </w:t>
      </w:r>
      <w:r>
        <w:rPr>
          <w:color w:val="000000"/>
          <w:lang w:val="sr-Cyrl-RS"/>
        </w:rPr>
        <w:t xml:space="preserve">заштитник грађана - </w:t>
      </w:r>
      <w:r w:rsidRPr="0014496F">
        <w:rPr>
          <w:color w:val="000000"/>
        </w:rPr>
        <w:t xml:space="preserve">омбудсман. </w:t>
      </w:r>
    </w:p>
    <w:p w:rsidR="00B77231" w:rsidRPr="0014496F" w:rsidRDefault="00B77231" w:rsidP="00B77231">
      <w:pPr>
        <w:tabs>
          <w:tab w:val="left" w:pos="6300"/>
        </w:tabs>
        <w:ind w:firstLine="720"/>
        <w:rPr>
          <w:color w:val="000000"/>
        </w:rPr>
      </w:pPr>
    </w:p>
    <w:p w:rsidR="00B77231" w:rsidRPr="0014496F" w:rsidRDefault="00B77231" w:rsidP="00B77231">
      <w:pPr>
        <w:ind w:left="720" w:firstLine="720"/>
        <w:jc w:val="center"/>
        <w:rPr>
          <w:b/>
          <w:color w:val="000000"/>
        </w:rPr>
      </w:pPr>
      <w:r w:rsidRPr="0014496F">
        <w:rPr>
          <w:b/>
          <w:color w:val="000000"/>
        </w:rPr>
        <w:t>Преглед систематизације радних места у стручној служби</w:t>
      </w:r>
    </w:p>
    <w:p w:rsidR="00B77231" w:rsidRPr="0014496F" w:rsidRDefault="00B77231" w:rsidP="00B77231">
      <w:pPr>
        <w:ind w:left="720"/>
        <w:jc w:val="center"/>
        <w:rPr>
          <w:b/>
          <w:color w:val="000000"/>
        </w:rPr>
      </w:pPr>
      <w:r w:rsidRPr="0014496F">
        <w:rPr>
          <w:b/>
          <w:color w:val="000000"/>
        </w:rPr>
        <w:t xml:space="preserve">Покрајинског </w:t>
      </w:r>
      <w:r w:rsidRPr="00233E6E">
        <w:rPr>
          <w:b/>
          <w:color w:val="000000"/>
          <w:lang w:val="sr-Cyrl-RS"/>
        </w:rPr>
        <w:t>заштитника грађана -</w:t>
      </w:r>
      <w:r>
        <w:rPr>
          <w:color w:val="000000"/>
          <w:lang w:val="sr-Cyrl-RS"/>
        </w:rPr>
        <w:t xml:space="preserve"> </w:t>
      </w:r>
      <w:r w:rsidRPr="0014496F">
        <w:rPr>
          <w:b/>
          <w:color w:val="000000"/>
        </w:rPr>
        <w:t>омбудсмана</w:t>
      </w:r>
    </w:p>
    <w:p w:rsidR="00B77231" w:rsidRPr="0014496F" w:rsidRDefault="00B77231" w:rsidP="00B77231">
      <w:pPr>
        <w:jc w:val="center"/>
        <w:rPr>
          <w:b/>
          <w:color w:val="000000"/>
        </w:rPr>
      </w:pPr>
    </w:p>
    <w:p w:rsidR="00B77231" w:rsidRPr="00BA5356" w:rsidRDefault="00B77231" w:rsidP="00B77231">
      <w:pPr>
        <w:jc w:val="center"/>
        <w:rPr>
          <w:b/>
          <w:i/>
          <w:color w:val="000000"/>
          <w:lang w:val="sr-Cyrl-RS"/>
        </w:rPr>
      </w:pPr>
      <w:r w:rsidRPr="00BA5356">
        <w:rPr>
          <w:b/>
          <w:i/>
          <w:color w:val="000000"/>
        </w:rPr>
        <w:t>Члан 1</w:t>
      </w:r>
      <w:r w:rsidRPr="00BA5356">
        <w:rPr>
          <w:b/>
          <w:i/>
          <w:color w:val="000000"/>
          <w:lang w:val="sr-Cyrl-RS"/>
        </w:rPr>
        <w:t>0</w:t>
      </w:r>
    </w:p>
    <w:p w:rsidR="00B77231" w:rsidRPr="00DE66D0" w:rsidRDefault="00B77231" w:rsidP="00B77231">
      <w:pPr>
        <w:ind w:left="360"/>
        <w:jc w:val="center"/>
        <w:rPr>
          <w:b/>
          <w:color w:val="000000"/>
          <w:lang w:val="sr-Cyrl-RS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За обављање послова из надлежности Стручне службе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</w:t>
      </w:r>
      <w:proofErr w:type="gramStart"/>
      <w:r w:rsidRPr="0014496F">
        <w:rPr>
          <w:color w:val="000000"/>
        </w:rPr>
        <w:t>утврђена  су</w:t>
      </w:r>
      <w:proofErr w:type="gramEnd"/>
      <w:r w:rsidRPr="0014496F">
        <w:rPr>
          <w:color w:val="000000"/>
        </w:rPr>
        <w:t xml:space="preserve"> следећа радна места:</w:t>
      </w:r>
    </w:p>
    <w:p w:rsidR="00B77231" w:rsidRPr="0014496F" w:rsidRDefault="00B77231" w:rsidP="00B77231">
      <w:pPr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6766"/>
        <w:gridCol w:w="1892"/>
      </w:tblGrid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color w:val="000000"/>
              </w:rPr>
              <w:t>Директор Стручне службе………………………………………...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</w:t>
            </w:r>
            <w:r w:rsidRPr="0014496F">
              <w:rPr>
                <w:color w:val="000000"/>
              </w:rPr>
              <w:t xml:space="preserve"> извршилац  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2.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Самостални стручни сарадник I- начелник Одељења…………..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</w:t>
            </w:r>
            <w:r w:rsidRPr="0014496F">
              <w:rPr>
                <w:color w:val="000000"/>
              </w:rPr>
              <w:t xml:space="preserve"> извршилац  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3.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Самостални стручни сарадник II - шеф Кабинета………………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</w:t>
            </w:r>
            <w:r w:rsidRPr="0014496F">
              <w:rPr>
                <w:color w:val="000000"/>
              </w:rPr>
              <w:t xml:space="preserve"> извршилац  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4.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Самостални стручни сарадник II - руководилац Групе…………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</w:t>
            </w:r>
            <w:r w:rsidRPr="0014496F">
              <w:rPr>
                <w:color w:val="000000"/>
              </w:rPr>
              <w:t xml:space="preserve"> извршилац  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5.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Самостални стручни сарадник II…………………………………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14496F">
              <w:rPr>
                <w:color w:val="000000"/>
              </w:rPr>
              <w:t xml:space="preserve"> изврши</w:t>
            </w:r>
            <w:r>
              <w:rPr>
                <w:color w:val="000000"/>
                <w:lang w:val="sr-Cyrl-RS"/>
              </w:rPr>
              <w:t>ла</w:t>
            </w:r>
            <w:r w:rsidRPr="0014496F">
              <w:rPr>
                <w:color w:val="000000"/>
              </w:rPr>
              <w:t>ца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6.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Самостални стручни сарадник……………………………………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14496F">
              <w:rPr>
                <w:color w:val="000000"/>
              </w:rPr>
              <w:t xml:space="preserve"> изврши</w:t>
            </w:r>
            <w:r>
              <w:rPr>
                <w:color w:val="000000"/>
              </w:rPr>
              <w:t>o</w:t>
            </w:r>
            <w:r w:rsidRPr="0014496F">
              <w:rPr>
                <w:color w:val="000000"/>
              </w:rPr>
              <w:t>ца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7.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Виши стручни сарадник…………………………………………..</w:t>
            </w:r>
          </w:p>
        </w:tc>
        <w:tc>
          <w:tcPr>
            <w:tcW w:w="1892" w:type="dxa"/>
          </w:tcPr>
          <w:p w:rsidR="00B77231" w:rsidRPr="0014496F" w:rsidRDefault="00B77231" w:rsidP="00BB7AA7">
            <w:pPr>
              <w:tabs>
                <w:tab w:val="left" w:pos="7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5 </w:t>
            </w:r>
            <w:r w:rsidRPr="0014496F">
              <w:rPr>
                <w:color w:val="000000"/>
              </w:rPr>
              <w:t>изврши</w:t>
            </w:r>
            <w:r w:rsidR="00BB7AA7">
              <w:rPr>
                <w:color w:val="000000"/>
                <w:lang w:val="sr-Cyrl-RS"/>
              </w:rPr>
              <w:t>ла</w:t>
            </w:r>
            <w:r w:rsidRPr="0014496F">
              <w:rPr>
                <w:color w:val="000000"/>
              </w:rPr>
              <w:t>ца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8</w:t>
            </w:r>
            <w:r w:rsidRPr="0014496F">
              <w:rPr>
                <w:b/>
                <w:color w:val="000000"/>
              </w:rPr>
              <w:t>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Стручни сарадник………………………………………………….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</w:t>
            </w:r>
            <w:r w:rsidRPr="0014496F">
              <w:rPr>
                <w:color w:val="000000"/>
              </w:rPr>
              <w:t xml:space="preserve"> извршилац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9</w:t>
            </w:r>
            <w:r w:rsidRPr="0014496F">
              <w:rPr>
                <w:b/>
                <w:color w:val="000000"/>
              </w:rPr>
              <w:t>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Виши сарадник…………………………………………………….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</w:t>
            </w:r>
            <w:r w:rsidRPr="0014496F">
              <w:rPr>
                <w:color w:val="000000"/>
              </w:rPr>
              <w:t xml:space="preserve"> извршилац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sr-Cyrl-RS"/>
              </w:rPr>
              <w:t>0</w:t>
            </w:r>
            <w:r w:rsidRPr="0014496F">
              <w:rPr>
                <w:b/>
                <w:color w:val="000000"/>
              </w:rPr>
              <w:t>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Виши референт…………………………………………………….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3</w:t>
            </w:r>
            <w:r w:rsidRPr="0014496F">
              <w:rPr>
                <w:color w:val="000000"/>
              </w:rPr>
              <w:t xml:space="preserve"> извршиоца</w:t>
            </w:r>
          </w:p>
        </w:tc>
      </w:tr>
      <w:tr w:rsidR="00B77231" w:rsidRPr="0014496F" w:rsidTr="00215E69">
        <w:tc>
          <w:tcPr>
            <w:tcW w:w="521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sr-Cyrl-RS"/>
              </w:rPr>
              <w:t>1</w:t>
            </w:r>
            <w:r w:rsidRPr="0014496F">
              <w:rPr>
                <w:b/>
                <w:color w:val="000000"/>
              </w:rPr>
              <w:t>.</w:t>
            </w:r>
          </w:p>
        </w:tc>
        <w:tc>
          <w:tcPr>
            <w:tcW w:w="6766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  <w:r w:rsidRPr="0014496F">
              <w:rPr>
                <w:color w:val="000000"/>
              </w:rPr>
              <w:t>Високо квалификовани радник-возач……………………………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1</w:t>
            </w:r>
            <w:r w:rsidRPr="0014496F">
              <w:rPr>
                <w:color w:val="000000"/>
              </w:rPr>
              <w:t xml:space="preserve"> извршилац</w:t>
            </w:r>
          </w:p>
        </w:tc>
      </w:tr>
      <w:tr w:rsidR="00B77231" w:rsidRPr="0014496F" w:rsidTr="00215E69">
        <w:tc>
          <w:tcPr>
            <w:tcW w:w="7287" w:type="dxa"/>
            <w:gridSpan w:val="2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color w:val="000000"/>
              </w:rPr>
            </w:pPr>
          </w:p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Укупно……………………………………………………………………</w:t>
            </w:r>
          </w:p>
        </w:tc>
        <w:tc>
          <w:tcPr>
            <w:tcW w:w="1892" w:type="dxa"/>
          </w:tcPr>
          <w:p w:rsidR="00B77231" w:rsidRPr="0014496F" w:rsidRDefault="00B77231" w:rsidP="00215E69">
            <w:pPr>
              <w:tabs>
                <w:tab w:val="left" w:pos="7260"/>
              </w:tabs>
              <w:rPr>
                <w:b/>
                <w:color w:val="000000"/>
              </w:rPr>
            </w:pPr>
          </w:p>
          <w:p w:rsidR="00B77231" w:rsidRPr="0014496F" w:rsidRDefault="00B77231" w:rsidP="00BB7AA7">
            <w:pPr>
              <w:tabs>
                <w:tab w:val="left" w:pos="7260"/>
              </w:tabs>
              <w:rPr>
                <w:b/>
                <w:color w:val="000000"/>
              </w:rPr>
            </w:pPr>
            <w:r w:rsidRPr="0014496F">
              <w:rPr>
                <w:b/>
                <w:color w:val="000000"/>
              </w:rPr>
              <w:t>24 изврши</w:t>
            </w:r>
            <w:r w:rsidR="00BB7AA7">
              <w:rPr>
                <w:b/>
                <w:color w:val="000000"/>
                <w:lang w:val="sr-Cyrl-RS"/>
              </w:rPr>
              <w:t>о</w:t>
            </w:r>
            <w:r w:rsidRPr="0014496F">
              <w:rPr>
                <w:b/>
                <w:color w:val="000000"/>
              </w:rPr>
              <w:t>ца</w:t>
            </w:r>
          </w:p>
        </w:tc>
      </w:tr>
    </w:tbl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Default="00B77231" w:rsidP="00B77231">
      <w:pPr>
        <w:ind w:firstLine="720"/>
        <w:rPr>
          <w:b/>
          <w:color w:val="000000"/>
          <w:lang w:val="sr-Cyrl-RS"/>
        </w:rPr>
      </w:pPr>
      <w:r w:rsidRPr="0014496F">
        <w:rPr>
          <w:b/>
          <w:color w:val="000000"/>
        </w:rPr>
        <w:tab/>
      </w:r>
    </w:p>
    <w:p w:rsidR="00716279" w:rsidRDefault="00716279" w:rsidP="00B77231">
      <w:pPr>
        <w:ind w:firstLine="720"/>
        <w:rPr>
          <w:b/>
          <w:color w:val="000000"/>
          <w:lang w:val="sr-Cyrl-RS"/>
        </w:rPr>
      </w:pPr>
    </w:p>
    <w:p w:rsidR="00716279" w:rsidRPr="00716279" w:rsidRDefault="00716279" w:rsidP="00B77231">
      <w:pPr>
        <w:ind w:firstLine="720"/>
        <w:rPr>
          <w:b/>
          <w:color w:val="000000"/>
          <w:lang w:val="sr-Cyrl-RS"/>
        </w:rPr>
      </w:pPr>
    </w:p>
    <w:p w:rsidR="00BB7AA7" w:rsidRDefault="00BB7AA7" w:rsidP="00B77231">
      <w:pPr>
        <w:ind w:left="720" w:right="485"/>
        <w:jc w:val="center"/>
        <w:rPr>
          <w:b/>
          <w:color w:val="000000"/>
          <w:lang w:val="sr-Cyrl-RS"/>
        </w:rPr>
      </w:pPr>
    </w:p>
    <w:p w:rsidR="00BB7AA7" w:rsidRDefault="00BB7AA7" w:rsidP="00B77231">
      <w:pPr>
        <w:ind w:left="720" w:right="485"/>
        <w:jc w:val="center"/>
        <w:rPr>
          <w:b/>
          <w:color w:val="000000"/>
          <w:lang w:val="sr-Cyrl-RS"/>
        </w:rPr>
      </w:pPr>
    </w:p>
    <w:p w:rsidR="00B77231" w:rsidRPr="0014496F" w:rsidRDefault="00B77231" w:rsidP="00B77231">
      <w:pPr>
        <w:ind w:left="720" w:right="485"/>
        <w:jc w:val="center"/>
        <w:rPr>
          <w:b/>
          <w:color w:val="000000"/>
        </w:rPr>
      </w:pPr>
      <w:r w:rsidRPr="0014496F">
        <w:rPr>
          <w:b/>
          <w:color w:val="000000"/>
        </w:rPr>
        <w:t xml:space="preserve">Унутрашња организација и систематизација радних </w:t>
      </w:r>
      <w:proofErr w:type="gramStart"/>
      <w:r w:rsidRPr="0014496F">
        <w:rPr>
          <w:b/>
          <w:color w:val="000000"/>
        </w:rPr>
        <w:t>места  у</w:t>
      </w:r>
      <w:proofErr w:type="gramEnd"/>
      <w:r w:rsidRPr="0014496F">
        <w:rPr>
          <w:b/>
          <w:color w:val="000000"/>
        </w:rPr>
        <w:t xml:space="preserve"> Стручној служби Покрајинског </w:t>
      </w:r>
      <w:r w:rsidRPr="00233E6E">
        <w:rPr>
          <w:b/>
          <w:color w:val="000000"/>
          <w:lang w:val="sr-Cyrl-RS"/>
        </w:rPr>
        <w:t>заштитника грађана</w:t>
      </w:r>
      <w:r>
        <w:rPr>
          <w:color w:val="000000"/>
          <w:lang w:val="sr-Cyrl-RS"/>
        </w:rPr>
        <w:t xml:space="preserve"> - </w:t>
      </w:r>
      <w:r w:rsidRPr="0014496F">
        <w:rPr>
          <w:b/>
          <w:color w:val="000000"/>
        </w:rPr>
        <w:t>омбудсмана</w:t>
      </w:r>
    </w:p>
    <w:p w:rsidR="00B77231" w:rsidRPr="0014496F" w:rsidRDefault="00B77231" w:rsidP="00B77231">
      <w:pPr>
        <w:ind w:left="720" w:right="485"/>
        <w:jc w:val="center"/>
        <w:rPr>
          <w:b/>
          <w:color w:val="000000"/>
        </w:rPr>
      </w:pPr>
    </w:p>
    <w:p w:rsidR="00B77231" w:rsidRPr="0014496F" w:rsidRDefault="00B77231" w:rsidP="00B77231">
      <w:pPr>
        <w:ind w:left="1440" w:right="485"/>
        <w:jc w:val="center"/>
        <w:rPr>
          <w:b/>
          <w:color w:val="000000"/>
        </w:rPr>
      </w:pPr>
      <w:r w:rsidRPr="0014496F">
        <w:rPr>
          <w:b/>
          <w:color w:val="000000"/>
        </w:rPr>
        <w:t>Руководеће рaдно место</w:t>
      </w:r>
    </w:p>
    <w:p w:rsidR="00B77231" w:rsidRPr="0014496F" w:rsidRDefault="00B77231" w:rsidP="00B77231">
      <w:pPr>
        <w:ind w:left="3600" w:right="485" w:firstLine="720"/>
        <w:rPr>
          <w:b/>
          <w:color w:val="000000"/>
        </w:rPr>
      </w:pPr>
    </w:p>
    <w:p w:rsidR="00B77231" w:rsidRPr="0014496F" w:rsidRDefault="00B77231" w:rsidP="00B77231">
      <w:pPr>
        <w:ind w:right="485"/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 xml:space="preserve">Члан </w:t>
      </w:r>
      <w:r w:rsidRPr="0014496F">
        <w:rPr>
          <w:b/>
          <w:color w:val="000000"/>
          <w:lang w:val="sr-Cyrl-CS"/>
        </w:rPr>
        <w:t>11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ind w:right="485"/>
        <w:rPr>
          <w:b/>
          <w:color w:val="000000"/>
        </w:rPr>
      </w:pPr>
    </w:p>
    <w:p w:rsidR="00B77231" w:rsidRPr="0014496F" w:rsidRDefault="00B77231" w:rsidP="00B77231">
      <w:pPr>
        <w:ind w:right="485" w:firstLine="720"/>
        <w:rPr>
          <w:b/>
          <w:color w:val="000000"/>
        </w:rPr>
      </w:pPr>
      <w:r w:rsidRPr="0014496F">
        <w:rPr>
          <w:b/>
          <w:color w:val="000000"/>
        </w:rPr>
        <w:t xml:space="preserve">Директор стручне службе </w:t>
      </w:r>
    </w:p>
    <w:p w:rsidR="00B77231" w:rsidRPr="0014496F" w:rsidRDefault="00B77231" w:rsidP="00BB7AA7">
      <w:pPr>
        <w:ind w:left="6946" w:right="-1"/>
        <w:jc w:val="right"/>
        <w:rPr>
          <w:b/>
          <w:color w:val="000000"/>
        </w:rPr>
      </w:pPr>
      <w:r w:rsidRPr="0014496F">
        <w:rPr>
          <w:b/>
          <w:color w:val="000000"/>
        </w:rPr>
        <w:t xml:space="preserve">     </w:t>
      </w:r>
      <w:r w:rsidR="00BB7AA7">
        <w:rPr>
          <w:b/>
          <w:color w:val="000000"/>
          <w:lang w:val="sr-Cyrl-RS"/>
        </w:rPr>
        <w:t xml:space="preserve"> </w:t>
      </w:r>
      <w:r w:rsidRPr="0014496F">
        <w:rPr>
          <w:b/>
          <w:color w:val="000000"/>
        </w:rPr>
        <w:t xml:space="preserve"> </w:t>
      </w:r>
      <w:r w:rsidR="00BB7AA7">
        <w:rPr>
          <w:b/>
          <w:color w:val="000000"/>
          <w:lang w:val="sr-Cyrl-RS"/>
        </w:rPr>
        <w:t xml:space="preserve"> Број извршилаца:1</w:t>
      </w:r>
    </w:p>
    <w:p w:rsidR="00B77231" w:rsidRPr="0014496F" w:rsidRDefault="00B77231" w:rsidP="00B77231">
      <w:pPr>
        <w:ind w:right="485"/>
        <w:rPr>
          <w:b/>
          <w:color w:val="000000"/>
        </w:rPr>
      </w:pPr>
      <w:r w:rsidRPr="0014496F">
        <w:rPr>
          <w:b/>
          <w:color w:val="000000"/>
        </w:rPr>
        <w:tab/>
      </w:r>
    </w:p>
    <w:p w:rsidR="00B77231" w:rsidRPr="0014496F" w:rsidRDefault="00B77231" w:rsidP="00B77231">
      <w:pPr>
        <w:ind w:right="485"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>Опис послова радног места:</w:t>
      </w:r>
    </w:p>
    <w:p w:rsidR="00B77231" w:rsidRPr="0014496F" w:rsidRDefault="00B77231" w:rsidP="00B77231">
      <w:pPr>
        <w:ind w:right="6"/>
        <w:jc w:val="both"/>
        <w:rPr>
          <w:color w:val="000000"/>
        </w:rPr>
      </w:pPr>
      <w:r w:rsidRPr="0014496F">
        <w:rPr>
          <w:color w:val="000000"/>
        </w:rPr>
        <w:tab/>
        <w:t xml:space="preserve">Обавља најсложеније послове организације и координације рада Стручне службе, предлаже покрајинском </w:t>
      </w:r>
      <w:r>
        <w:rPr>
          <w:color w:val="000000"/>
          <w:lang w:val="sr-Cyrl-RS"/>
        </w:rPr>
        <w:t xml:space="preserve">заштитнику грађана - </w:t>
      </w:r>
      <w:r w:rsidRPr="0014496F">
        <w:rPr>
          <w:color w:val="000000"/>
        </w:rPr>
        <w:t xml:space="preserve">омбудсману доношење решења која се односе на остваривање права из рада и радног односа за изабрана лица и запосленa лица у Стручној служби (сем одлуке о избору или разрешењу покрајинског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 xml:space="preserve">омбудсмана и заменика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 xml:space="preserve">омбудсмана и решења о утврђивању плате за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заменика</w:t>
      </w:r>
      <w:r>
        <w:rPr>
          <w:color w:val="000000"/>
          <w:lang w:val="sr-Cyrl-RS"/>
        </w:rPr>
        <w:t xml:space="preserve"> покрајоинског заштитника грађана - </w:t>
      </w:r>
      <w:r w:rsidRPr="0014496F">
        <w:rPr>
          <w:color w:val="000000"/>
        </w:rPr>
        <w:t xml:space="preserve"> омбудсмана), предлаже доношење општих аката којима се уређује начин рада на пријему, завођењу, разврставању и архивирању предмета, и доношење других општих аката којима се регулишу права и обавезе из рада и радног односа запослених у Стручној служби, спроводи поступак годишњег оцењивања запослених и предлаже покрајинском </w:t>
      </w:r>
      <w:r>
        <w:rPr>
          <w:color w:val="000000"/>
          <w:lang w:val="sr-Cyrl-RS"/>
        </w:rPr>
        <w:t xml:space="preserve">заштитнику грађана - </w:t>
      </w:r>
      <w:r w:rsidRPr="0014496F">
        <w:rPr>
          <w:color w:val="000000"/>
        </w:rPr>
        <w:t xml:space="preserve">омбудсману годишње оцене рада, обезбеђује законито и благовремено извршавање послова из надлежности Стручне службе, учествује у изради предлога буџета или ребаланса буџета и финансијског плана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обавља послове у реализацији буџета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 учествује у изради годишњег извештаја Покрајинског</w:t>
      </w:r>
      <w:r>
        <w:rPr>
          <w:color w:val="000000"/>
          <w:lang w:val="sr-Cyrl-RS"/>
        </w:rPr>
        <w:t xml:space="preserve"> заштитника грађана-</w:t>
      </w:r>
      <w:r w:rsidRPr="0014496F">
        <w:rPr>
          <w:color w:val="000000"/>
        </w:rPr>
        <w:t xml:space="preserve"> омбудсмана. </w:t>
      </w:r>
      <w:proofErr w:type="gramStart"/>
      <w:r w:rsidRPr="0014496F">
        <w:rPr>
          <w:color w:val="000000"/>
        </w:rPr>
        <w:t>Учествује у поступку мирног решавања спорова из области радних односа запослених у Стручној служби (медијација).</w:t>
      </w:r>
      <w:proofErr w:type="gramEnd"/>
      <w:r w:rsidRPr="0014496F">
        <w:rPr>
          <w:color w:val="000000"/>
        </w:rPr>
        <w:t xml:space="preserve"> </w:t>
      </w:r>
      <w:proofErr w:type="gramStart"/>
      <w:r w:rsidRPr="0014496F">
        <w:rPr>
          <w:color w:val="000000"/>
        </w:rPr>
        <w:t>У</w:t>
      </w:r>
      <w:r>
        <w:rPr>
          <w:color w:val="000000"/>
          <w:lang w:val="sr-Cyrl-RS"/>
        </w:rPr>
        <w:t>ч</w:t>
      </w:r>
      <w:r w:rsidRPr="0014496F">
        <w:rPr>
          <w:color w:val="000000"/>
        </w:rPr>
        <w:t xml:space="preserve">ествује у раду Колегијума, и обавља друге најсложеније послове по налогу или овлашћењу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омбудсмана.</w:t>
      </w:r>
      <w:proofErr w:type="gramEnd"/>
    </w:p>
    <w:p w:rsidR="00B77231" w:rsidRPr="0014496F" w:rsidRDefault="00B77231" w:rsidP="00B77231">
      <w:pPr>
        <w:ind w:left="110" w:right="6" w:firstLine="610"/>
        <w:jc w:val="both"/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>Услови радног места:</w:t>
      </w:r>
    </w:p>
    <w:p w:rsidR="00B77231" w:rsidRDefault="00B77231" w:rsidP="00B77231">
      <w:pPr>
        <w:ind w:left="110" w:firstLine="610"/>
        <w:jc w:val="both"/>
        <w:rPr>
          <w:color w:val="000000"/>
          <w:lang w:val="sr-Cyrl-RS"/>
        </w:rPr>
      </w:pPr>
      <w:proofErr w:type="gramStart"/>
      <w:r w:rsidRPr="0014496F">
        <w:rPr>
          <w:color w:val="000000"/>
        </w:rPr>
        <w:t>Високо образовање на правним или економским студијама другог степена (дипломске академске студије-master, специјалистичке академске студије), односно на основним студијама права или економије у трајању од најмање четири године, најмање пет година радног стажа у струци, положен државни стручни испит и основни ниво оспособљености за рад на рачунару (ECDL STАRТ).</w:t>
      </w:r>
      <w:proofErr w:type="gramEnd"/>
      <w:r w:rsidRPr="0014496F">
        <w:rPr>
          <w:color w:val="000000"/>
        </w:rPr>
        <w:t xml:space="preserve">      </w:t>
      </w:r>
    </w:p>
    <w:p w:rsidR="00BB7AA7" w:rsidRDefault="00BB7AA7" w:rsidP="00B77231">
      <w:pPr>
        <w:ind w:left="110" w:firstLine="610"/>
        <w:jc w:val="both"/>
        <w:rPr>
          <w:color w:val="000000"/>
          <w:lang w:val="sr-Cyrl-RS"/>
        </w:rPr>
      </w:pPr>
    </w:p>
    <w:p w:rsidR="00BB7AA7" w:rsidRDefault="00BB7AA7" w:rsidP="00B77231">
      <w:pPr>
        <w:ind w:left="110" w:firstLine="610"/>
        <w:jc w:val="both"/>
        <w:rPr>
          <w:color w:val="000000"/>
          <w:lang w:val="sr-Cyrl-RS"/>
        </w:rPr>
      </w:pPr>
    </w:p>
    <w:p w:rsidR="00BB7AA7" w:rsidRDefault="00BB7AA7" w:rsidP="00B77231">
      <w:pPr>
        <w:ind w:left="110" w:firstLine="610"/>
        <w:jc w:val="both"/>
        <w:rPr>
          <w:color w:val="000000"/>
          <w:lang w:val="sr-Cyrl-RS"/>
        </w:rPr>
      </w:pPr>
    </w:p>
    <w:p w:rsidR="00BB7AA7" w:rsidRDefault="00BB7AA7" w:rsidP="00B77231">
      <w:pPr>
        <w:ind w:left="110" w:firstLine="610"/>
        <w:jc w:val="both"/>
        <w:rPr>
          <w:color w:val="000000"/>
          <w:lang w:val="sr-Cyrl-RS"/>
        </w:rPr>
      </w:pPr>
    </w:p>
    <w:p w:rsidR="00BB7AA7" w:rsidRDefault="00BB7AA7" w:rsidP="00B77231">
      <w:pPr>
        <w:ind w:left="110" w:firstLine="610"/>
        <w:jc w:val="both"/>
        <w:rPr>
          <w:color w:val="000000"/>
          <w:lang w:val="sr-Cyrl-RS"/>
        </w:rPr>
      </w:pPr>
    </w:p>
    <w:p w:rsidR="00BB7AA7" w:rsidRDefault="00BB7AA7" w:rsidP="00B77231">
      <w:pPr>
        <w:ind w:left="110" w:firstLine="610"/>
        <w:jc w:val="both"/>
        <w:rPr>
          <w:color w:val="000000"/>
          <w:lang w:val="sr-Cyrl-RS"/>
        </w:rPr>
      </w:pPr>
    </w:p>
    <w:p w:rsidR="00BB7AA7" w:rsidRDefault="00BB7AA7" w:rsidP="00B77231">
      <w:pPr>
        <w:ind w:left="110" w:firstLine="610"/>
        <w:jc w:val="both"/>
        <w:rPr>
          <w:color w:val="000000"/>
          <w:lang w:val="sr-Cyrl-RS"/>
        </w:rPr>
      </w:pPr>
    </w:p>
    <w:p w:rsidR="00BB7AA7" w:rsidRPr="00BB7AA7" w:rsidRDefault="00BB7AA7" w:rsidP="00B77231">
      <w:pPr>
        <w:ind w:left="110" w:firstLine="610"/>
        <w:jc w:val="both"/>
        <w:rPr>
          <w:color w:val="000000"/>
          <w:lang w:val="sr-Cyrl-RS"/>
        </w:rPr>
      </w:pPr>
    </w:p>
    <w:p w:rsidR="00B77231" w:rsidRPr="0014496F" w:rsidRDefault="00B77231" w:rsidP="00B77231">
      <w:pPr>
        <w:ind w:left="110" w:firstLine="610"/>
        <w:jc w:val="both"/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 xml:space="preserve">Члан </w:t>
      </w:r>
      <w:r w:rsidRPr="0014496F">
        <w:rPr>
          <w:b/>
          <w:color w:val="000000"/>
          <w:lang w:val="sr-Cyrl-CS"/>
        </w:rPr>
        <w:t>12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ind w:left="720"/>
        <w:rPr>
          <w:b/>
          <w:color w:val="000000"/>
          <w:sz w:val="20"/>
          <w:szCs w:val="20"/>
        </w:rPr>
      </w:pPr>
    </w:p>
    <w:p w:rsidR="00B77231" w:rsidRPr="0014496F" w:rsidRDefault="00B77231" w:rsidP="00B77231">
      <w:pPr>
        <w:ind w:left="720"/>
        <w:rPr>
          <w:b/>
          <w:color w:val="000000"/>
        </w:rPr>
      </w:pPr>
      <w:r w:rsidRPr="0014496F">
        <w:rPr>
          <w:b/>
          <w:color w:val="000000"/>
        </w:rPr>
        <w:t>Виши референт за административне послове</w:t>
      </w:r>
    </w:p>
    <w:p w:rsidR="00B77231" w:rsidRPr="0014496F" w:rsidRDefault="00B77231" w:rsidP="00B77231">
      <w:pPr>
        <w:ind w:left="6480"/>
        <w:rPr>
          <w:b/>
          <w:color w:val="000000"/>
        </w:rPr>
      </w:pPr>
    </w:p>
    <w:p w:rsidR="00B77231" w:rsidRPr="0014496F" w:rsidRDefault="00B77231" w:rsidP="00BB7AA7">
      <w:pPr>
        <w:ind w:left="5760"/>
        <w:jc w:val="right"/>
        <w:rPr>
          <w:b/>
          <w:color w:val="000000"/>
        </w:rPr>
      </w:pPr>
      <w:r w:rsidRPr="0014496F">
        <w:rPr>
          <w:b/>
          <w:color w:val="000000"/>
        </w:rPr>
        <w:t xml:space="preserve">              Број извршилаца: 1</w:t>
      </w:r>
    </w:p>
    <w:p w:rsidR="00B77231" w:rsidRPr="0014496F" w:rsidRDefault="00B77231" w:rsidP="00B77231">
      <w:pPr>
        <w:rPr>
          <w:b/>
          <w:color w:val="000000"/>
          <w:sz w:val="20"/>
          <w:szCs w:val="20"/>
        </w:rPr>
      </w:pPr>
      <w:r w:rsidRPr="0014496F">
        <w:rPr>
          <w:b/>
          <w:color w:val="000000"/>
          <w:sz w:val="20"/>
          <w:szCs w:val="20"/>
        </w:rPr>
        <w:tab/>
        <w:t xml:space="preserve">       </w:t>
      </w:r>
    </w:p>
    <w:p w:rsidR="00B77231" w:rsidRPr="0014496F" w:rsidRDefault="00B77231" w:rsidP="00B77231">
      <w:pPr>
        <w:ind w:left="720"/>
        <w:jc w:val="both"/>
        <w:rPr>
          <w:b/>
          <w:color w:val="000000"/>
        </w:rPr>
      </w:pPr>
      <w:r w:rsidRPr="0014496F">
        <w:rPr>
          <w:b/>
          <w:color w:val="000000"/>
        </w:rPr>
        <w:t>Опис послова:</w:t>
      </w:r>
      <w:r w:rsidRPr="0014496F">
        <w:rPr>
          <w:b/>
          <w:color w:val="000000"/>
        </w:rPr>
        <w:tab/>
        <w:t xml:space="preserve">       </w:t>
      </w:r>
    </w:p>
    <w:p w:rsidR="00B77231" w:rsidRPr="0014496F" w:rsidRDefault="00B77231" w:rsidP="00B77231">
      <w:pPr>
        <w:jc w:val="both"/>
        <w:rPr>
          <w:color w:val="000000"/>
        </w:rPr>
      </w:pPr>
      <w:r w:rsidRPr="0014496F">
        <w:rPr>
          <w:color w:val="000000"/>
        </w:rPr>
        <w:t xml:space="preserve">           Обавља административне, техничке и друге рутинске послове са ограниченим бројем једноставних сличних задатака уз примену једноставних и прецизно утврђених метода рада и поступака у примању, завођењу, разврставању и архивирању предмета, обавља мање сложене материјално финансијске послове и друге послове по налогу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 директора Стручне службе и шефа Кабинета. У случају одсутности техничког секретара у Кабинету и вишег референта за материјално-финансијске послове</w:t>
      </w:r>
      <w:r>
        <w:rPr>
          <w:color w:val="000000"/>
          <w:lang w:val="sr-Cyrl-CS"/>
        </w:rPr>
        <w:t xml:space="preserve"> у Групи за материјално финансијске послове</w:t>
      </w:r>
      <w:r w:rsidRPr="0014496F">
        <w:rPr>
          <w:color w:val="000000"/>
        </w:rPr>
        <w:t xml:space="preserve"> обавља послове и задатке из делокруга тих радних места</w:t>
      </w:r>
      <w:r w:rsidRPr="00D942A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као и</w:t>
      </w:r>
      <w:r w:rsidRPr="0014496F">
        <w:rPr>
          <w:color w:val="000000"/>
        </w:rPr>
        <w:t xml:space="preserve"> друге техничке и рутинске послове по налогу покрајинског</w:t>
      </w:r>
      <w:r>
        <w:rPr>
          <w:color w:val="000000"/>
          <w:lang w:val="sr-Cyrl-RS"/>
        </w:rPr>
        <w:t xml:space="preserve"> заштитника грађана - </w:t>
      </w:r>
      <w:r w:rsidRPr="0014496F">
        <w:rPr>
          <w:color w:val="000000"/>
        </w:rPr>
        <w:t xml:space="preserve"> омбудсмана, директора Стручне службе и шефа Кабинета. Запослени је одговоран за правилну примену утврђених метода рада и поступака, а самосталност у раду ограничена је повременим надзором директора Стручне службе. 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b/>
          <w:color w:val="000000"/>
        </w:rPr>
        <w:t>Услови радног места</w:t>
      </w:r>
      <w:r w:rsidRPr="0014496F">
        <w:rPr>
          <w:color w:val="000000"/>
        </w:rPr>
        <w:t>:</w:t>
      </w:r>
    </w:p>
    <w:p w:rsidR="00B77231" w:rsidRPr="0014496F" w:rsidRDefault="00B77231" w:rsidP="00B77231">
      <w:pPr>
        <w:ind w:firstLine="720"/>
        <w:jc w:val="both"/>
        <w:rPr>
          <w:color w:val="000000"/>
          <w:lang w:val="sr-Cyrl-CS"/>
        </w:rPr>
      </w:pPr>
      <w:proofErr w:type="gramStart"/>
      <w:r w:rsidRPr="0014496F">
        <w:rPr>
          <w:color w:val="000000"/>
        </w:rPr>
        <w:t>Завршена средња школа економског или општег смера, радни стаж у струци од најмање три године</w:t>
      </w:r>
      <w:r w:rsidRPr="0014496F">
        <w:rPr>
          <w:b/>
          <w:color w:val="000000"/>
        </w:rPr>
        <w:t>,</w:t>
      </w:r>
      <w:r w:rsidRPr="0014496F">
        <w:rPr>
          <w:color w:val="000000"/>
        </w:rPr>
        <w:t xml:space="preserve"> положен државни стручни испит и основни ниво оспособљености за рад на рачунару (ECDL START).</w:t>
      </w:r>
      <w:proofErr w:type="gramEnd"/>
      <w:r w:rsidRPr="0014496F">
        <w:rPr>
          <w:color w:val="000000"/>
        </w:rPr>
        <w:t xml:space="preserve"> </w:t>
      </w:r>
    </w:p>
    <w:p w:rsidR="00B77231" w:rsidRPr="0014496F" w:rsidRDefault="00B77231" w:rsidP="00B77231">
      <w:pPr>
        <w:ind w:firstLine="720"/>
        <w:rPr>
          <w:color w:val="000000"/>
          <w:lang w:val="sr-Cyrl-CS"/>
        </w:rPr>
      </w:pPr>
    </w:p>
    <w:p w:rsidR="00B77231" w:rsidRPr="00D942A5" w:rsidRDefault="00B77231" w:rsidP="00B77231">
      <w:pPr>
        <w:ind w:firstLine="720"/>
        <w:rPr>
          <w:color w:val="000000"/>
          <w:lang w:val="ru-RU"/>
        </w:rPr>
      </w:pPr>
      <w:r w:rsidRPr="0014496F">
        <w:rPr>
          <w:b/>
          <w:color w:val="000000"/>
        </w:rPr>
        <w:t xml:space="preserve">     </w:t>
      </w:r>
    </w:p>
    <w:p w:rsidR="00B77231" w:rsidRPr="00B52C1C" w:rsidRDefault="00B77231" w:rsidP="00B77231">
      <w:pPr>
        <w:jc w:val="center"/>
        <w:rPr>
          <w:b/>
          <w:color w:val="000000"/>
          <w:lang w:val="sr-Cyrl-RS"/>
        </w:rPr>
      </w:pPr>
      <w:r w:rsidRPr="0014496F">
        <w:rPr>
          <w:b/>
          <w:color w:val="000000"/>
        </w:rPr>
        <w:t xml:space="preserve">ОДЕЉЕЊЕ ЗА ПОСТУПАЊЕ ПО </w:t>
      </w:r>
      <w:r>
        <w:rPr>
          <w:b/>
          <w:color w:val="000000"/>
          <w:lang w:val="sr-Cyrl-RS"/>
        </w:rPr>
        <w:t>ПРИТУЖБАМА</w:t>
      </w:r>
    </w:p>
    <w:p w:rsidR="00B77231" w:rsidRPr="0014496F" w:rsidRDefault="00B77231" w:rsidP="00B77231">
      <w:pPr>
        <w:ind w:firstLine="720"/>
        <w:jc w:val="center"/>
        <w:rPr>
          <w:b/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1</w:t>
      </w:r>
      <w:r w:rsidRPr="0014496F">
        <w:rPr>
          <w:b/>
          <w:color w:val="000000"/>
          <w:lang w:val="sr-Cyrl-CS"/>
        </w:rPr>
        <w:t>3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jc w:val="center"/>
        <w:rPr>
          <w:b/>
          <w:color w:val="000000"/>
        </w:rPr>
      </w:pPr>
    </w:p>
    <w:p w:rsidR="00B77231" w:rsidRPr="0014496F" w:rsidRDefault="00B77231" w:rsidP="00B77231">
      <w:pPr>
        <w:ind w:firstLine="720"/>
        <w:jc w:val="center"/>
        <w:rPr>
          <w:b/>
          <w:color w:val="000000"/>
          <w:sz w:val="20"/>
          <w:szCs w:val="20"/>
        </w:rPr>
      </w:pPr>
      <w:r w:rsidRPr="0014496F">
        <w:rPr>
          <w:b/>
          <w:color w:val="000000"/>
        </w:rPr>
        <w:t xml:space="preserve">Самостални стручни сарадника I за заштиту људских права- Начелник Одељења </w:t>
      </w:r>
    </w:p>
    <w:p w:rsidR="00B77231" w:rsidRPr="0014496F" w:rsidRDefault="00B77231" w:rsidP="00B77231">
      <w:pPr>
        <w:ind w:firstLine="720"/>
        <w:jc w:val="center"/>
        <w:rPr>
          <w:b/>
          <w:color w:val="000000"/>
          <w:sz w:val="20"/>
          <w:szCs w:val="20"/>
        </w:rPr>
      </w:pPr>
    </w:p>
    <w:p w:rsidR="00B77231" w:rsidRPr="0014496F" w:rsidRDefault="00B77231" w:rsidP="00BB7AA7">
      <w:pPr>
        <w:ind w:left="6480"/>
        <w:jc w:val="right"/>
        <w:rPr>
          <w:b/>
          <w:color w:val="000000"/>
        </w:rPr>
      </w:pPr>
      <w:r w:rsidRPr="0014496F">
        <w:rPr>
          <w:color w:val="000000"/>
        </w:rPr>
        <w:t xml:space="preserve">     </w:t>
      </w:r>
      <w:r w:rsidRPr="0014496F">
        <w:rPr>
          <w:b/>
          <w:color w:val="000000"/>
        </w:rPr>
        <w:t xml:space="preserve">Број </w:t>
      </w:r>
      <w:r w:rsidR="00BB7AA7">
        <w:rPr>
          <w:b/>
          <w:color w:val="000000"/>
          <w:lang w:val="sr-Cyrl-RS"/>
        </w:rPr>
        <w:t>извршилаца</w:t>
      </w:r>
      <w:r w:rsidRPr="0014496F">
        <w:rPr>
          <w:b/>
          <w:color w:val="000000"/>
        </w:rPr>
        <w:t>: 1</w:t>
      </w:r>
    </w:p>
    <w:p w:rsidR="00B77231" w:rsidRPr="0014496F" w:rsidRDefault="00B77231" w:rsidP="00B77231">
      <w:pPr>
        <w:ind w:firstLine="720"/>
        <w:rPr>
          <w:b/>
          <w:color w:val="000000"/>
          <w:sz w:val="20"/>
          <w:szCs w:val="2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 xml:space="preserve">Опис послова радног места: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Обавља најсложеније нормативне, опште правне и студијско-аналитичке послове у којима се примењују утврђене методе рада, стручне технике односно утврђени поступци који су најчешће прецизно одређени  примењујући домаће прописе и међународне стандарде у унапређењу и заштити људских права, у договору са покрајинским </w:t>
      </w:r>
      <w:r>
        <w:rPr>
          <w:color w:val="000000"/>
          <w:lang w:val="sr-Cyrl-RS"/>
        </w:rPr>
        <w:t xml:space="preserve">заштитником грађана - </w:t>
      </w:r>
      <w:r w:rsidRPr="0014496F">
        <w:rPr>
          <w:color w:val="000000"/>
        </w:rPr>
        <w:t xml:space="preserve">омбудсманом и заменицима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 xml:space="preserve">омбудсмана поступа по поднетим </w:t>
      </w:r>
      <w:r>
        <w:rPr>
          <w:color w:val="000000"/>
          <w:lang w:val="sr-Cyrl-RS"/>
        </w:rPr>
        <w:t>притужбама</w:t>
      </w:r>
      <w:r w:rsidRPr="0014496F">
        <w:rPr>
          <w:color w:val="000000"/>
        </w:rPr>
        <w:t xml:space="preserve"> грађана и у случајевима када је поступак покренут нa oснoву сaзнaњa из других извoрa. Организује рад и руководи радом Одељења, прати праксу </w:t>
      </w:r>
      <w:r w:rsidRPr="0014496F">
        <w:rPr>
          <w:color w:val="000000"/>
          <w:lang w:val="sr-Cyrl-CS"/>
        </w:rPr>
        <w:t xml:space="preserve">Европског </w:t>
      </w:r>
      <w:r w:rsidRPr="0014496F">
        <w:rPr>
          <w:color w:val="000000"/>
        </w:rPr>
        <w:t xml:space="preserve">суда за људска права, предлаже покрајинском </w:t>
      </w:r>
      <w:r>
        <w:rPr>
          <w:color w:val="000000"/>
          <w:lang w:val="sr-Cyrl-RS"/>
        </w:rPr>
        <w:t xml:space="preserve">заштитнику грађана - </w:t>
      </w:r>
      <w:r w:rsidRPr="0014496F">
        <w:rPr>
          <w:color w:val="000000"/>
        </w:rPr>
        <w:t xml:space="preserve">омбудсману иницирање доношења, измена или допуна покрајинских прописа или иницирање поступака оцене уставности и законитости аката у области заштите људских права, организује и учествује на </w:t>
      </w:r>
      <w:r w:rsidRPr="0014496F">
        <w:rPr>
          <w:color w:val="000000"/>
        </w:rPr>
        <w:lastRenderedPageBreak/>
        <w:t xml:space="preserve">конференцијама, семинарима, састанцима и другим манифестацијама на тему заштите људских права, учествује у изради годишњег извештаја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учествује у поступку мирног решавања спорова у заштити људских права (медијација) и обавља и друге најсложеније послове по налогу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заменика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>омбудсмана и директора Стручне службе.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 </w:t>
      </w:r>
      <w:proofErr w:type="gramStart"/>
      <w:r w:rsidRPr="0014496F">
        <w:rPr>
          <w:color w:val="000000"/>
        </w:rPr>
        <w:t>Одговоран је за правилну примену утврђених метода рада, поступака и стручних техника, а самосталност у раду ограничена је повременим надзором покрајинског</w:t>
      </w:r>
      <w:r w:rsidRPr="00C2287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заменика</w:t>
      </w:r>
      <w:r>
        <w:rPr>
          <w:color w:val="000000"/>
          <w:lang w:val="sr-Cyrl-RS"/>
        </w:rPr>
        <w:t xml:space="preserve"> покрајинског</w:t>
      </w:r>
      <w:r w:rsidRPr="0014496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њиховом помоћи, када решавање сложених стручних проблема захтева додатно знање и искуство.</w:t>
      </w:r>
      <w:proofErr w:type="gramEnd"/>
    </w:p>
    <w:p w:rsidR="00B77231" w:rsidRPr="0014496F" w:rsidRDefault="00B77231" w:rsidP="00B77231">
      <w:pPr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>Услови радног места:</w:t>
      </w:r>
    </w:p>
    <w:p w:rsidR="00B77231" w:rsidRDefault="00B77231" w:rsidP="00B77231">
      <w:pPr>
        <w:ind w:left="110" w:firstLine="610"/>
        <w:jc w:val="both"/>
        <w:rPr>
          <w:color w:val="000000"/>
          <w:lang w:val="sr-Cyrl-RS"/>
        </w:rPr>
      </w:pPr>
      <w:r w:rsidRPr="0014496F">
        <w:rPr>
          <w:color w:val="000000"/>
        </w:rPr>
        <w:t>Високо образовање на правним, социолошким, педагошким, психолошким филозофским или политичким студијама другог степена (дипломске академске студије - master, специјалистичке академске студије), односно на основним студијама у трајању од најмање четири године, најмање пет година радног стажа у струци, положен државни стручни испит,  основни ниво оспособљености за рад на рачунару (ECDL STАRТ) и знање најмање једног страног језика или језика националне мањине који је у службеној употреби у рaду oргaнa Аутoнoмнe пoкрajинe Војводине .</w:t>
      </w:r>
    </w:p>
    <w:p w:rsidR="00B77231" w:rsidRPr="0014496F" w:rsidRDefault="00B77231" w:rsidP="00B77231">
      <w:pPr>
        <w:ind w:left="110" w:firstLine="610"/>
        <w:rPr>
          <w:b/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1</w:t>
      </w:r>
      <w:r w:rsidRPr="0014496F">
        <w:rPr>
          <w:b/>
          <w:color w:val="000000"/>
          <w:lang w:val="sr-Cyrl-CS"/>
        </w:rPr>
        <w:t>4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rPr>
          <w:b/>
          <w:color w:val="000000"/>
          <w:sz w:val="20"/>
          <w:szCs w:val="2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 xml:space="preserve">Самостални стручни сарадник II за заштиту људских права </w:t>
      </w:r>
    </w:p>
    <w:p w:rsidR="00B77231" w:rsidRPr="0014496F" w:rsidRDefault="00B77231" w:rsidP="00B77231">
      <w:pPr>
        <w:rPr>
          <w:color w:val="000000"/>
          <w:sz w:val="20"/>
          <w:szCs w:val="20"/>
        </w:rPr>
      </w:pPr>
    </w:p>
    <w:p w:rsidR="00B77231" w:rsidRPr="0014496F" w:rsidRDefault="00B77231" w:rsidP="00BB7AA7">
      <w:pPr>
        <w:ind w:left="5760" w:firstLine="720"/>
        <w:jc w:val="right"/>
        <w:rPr>
          <w:b/>
          <w:color w:val="000000"/>
        </w:rPr>
      </w:pPr>
      <w:r w:rsidRPr="0014496F">
        <w:rPr>
          <w:b/>
          <w:color w:val="000000"/>
        </w:rPr>
        <w:t xml:space="preserve">   Број извршилаца: </w:t>
      </w:r>
      <w:r>
        <w:rPr>
          <w:b/>
          <w:color w:val="000000"/>
        </w:rPr>
        <w:t>4</w:t>
      </w: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 xml:space="preserve">Опис послова радног места: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>Обавља сложеније опште правне, нормативне и студијско-аналитичке послове у којима се примењују утврђене методе рада, стручне технике односно утврђени поступци, који су најчешће прецизно одређени.</w:t>
      </w:r>
      <w:proofErr w:type="gramEnd"/>
      <w:r w:rsidRPr="0014496F">
        <w:rPr>
          <w:color w:val="000000"/>
        </w:rPr>
        <w:t xml:space="preserve"> Примењујући домаће прописе и међународне стандарде у унапређењу и заштити људских права, у договору са покрајинским </w:t>
      </w:r>
      <w:r>
        <w:rPr>
          <w:color w:val="000000"/>
          <w:lang w:val="sr-Cyrl-RS"/>
        </w:rPr>
        <w:t xml:space="preserve">покрајинским заштитником грађана - </w:t>
      </w:r>
      <w:r w:rsidRPr="0014496F">
        <w:rPr>
          <w:color w:val="000000"/>
        </w:rPr>
        <w:t xml:space="preserve">омбудсманом и заменицима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 xml:space="preserve">омбудсмана поступа по поднетим </w:t>
      </w:r>
      <w:r>
        <w:rPr>
          <w:color w:val="000000"/>
          <w:lang w:val="sr-Cyrl-RS"/>
        </w:rPr>
        <w:t xml:space="preserve">притужбама </w:t>
      </w:r>
      <w:r w:rsidRPr="0014496F">
        <w:rPr>
          <w:color w:val="000000"/>
        </w:rPr>
        <w:t>грађана и у случајевима када је поступак покренут нa oснoву сaзнaњa из других извoрa, предлаже покрајинском</w:t>
      </w:r>
      <w:r w:rsidRPr="00C2287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заштитнику грађана - </w:t>
      </w:r>
      <w:r w:rsidRPr="0014496F">
        <w:rPr>
          <w:color w:val="000000"/>
        </w:rPr>
        <w:t xml:space="preserve">омбудсману иницирање доношења, измене или допуне покрајинских прописа или иницирање покретања поступака оцене уставности и законитости аката у области заштите људских права, организује конференције, семинаре, састанке и друге манифестације на тему заштите људских права и учествује у њиховом раду, учествује у изради годишњег извештаја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 учествује у поступку мирног решавања спорова у заштити људских права (медијација) и обавља и друге сложеније послове по налогу покрајинског</w:t>
      </w:r>
      <w:r>
        <w:rPr>
          <w:color w:val="000000"/>
          <w:lang w:val="sr-Cyrl-RS"/>
        </w:rPr>
        <w:t xml:space="preserve"> заштитника грађана - </w:t>
      </w:r>
      <w:r w:rsidRPr="0014496F">
        <w:rPr>
          <w:color w:val="000000"/>
        </w:rPr>
        <w:t xml:space="preserve">омбудсмана, заменика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>омбудсмана и директора Стручне службе.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 xml:space="preserve">Одговоран је за правилну примену утврђених метода рада, поступака и стручних техника, а самосталност у раду ограничена је повременим надзором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 и заменика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 xml:space="preserve">омбудсмана </w:t>
      </w:r>
      <w:r w:rsidRPr="0014496F">
        <w:rPr>
          <w:color w:val="000000"/>
        </w:rPr>
        <w:lastRenderedPageBreak/>
        <w:t>и њиховом помоћи, када решавање сложених стручних проблема захтева додатно знање и искуство.</w:t>
      </w:r>
      <w:proofErr w:type="gramEnd"/>
    </w:p>
    <w:p w:rsidR="00B77231" w:rsidRPr="0014496F" w:rsidRDefault="00B77231" w:rsidP="00B77231">
      <w:pPr>
        <w:rPr>
          <w:color w:val="00000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>Услови радног места: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>Високо образовање на правним, социолошким, педагошким, психолошким филозофским или политичким студијама</w:t>
      </w:r>
      <w:r w:rsidRPr="0014496F">
        <w:rPr>
          <w:b/>
          <w:color w:val="000000"/>
        </w:rPr>
        <w:t xml:space="preserve"> </w:t>
      </w:r>
      <w:r w:rsidRPr="0014496F">
        <w:rPr>
          <w:color w:val="000000"/>
        </w:rPr>
        <w:t>другог степена (дипломске академске студије - master, специјалистичке академске студије), односно основне студије у трајању од најмање четири године, најмање пет година радног стажа у струци, положен државни стручни испит, основни ниво оспособљености за рад на рачунару (ECDL STАRТ) и знање најмање једног страног језика или језика националне мањине који је у службеној употреби у рaду oргaнa Аутoнoмнe пoкрajинe Војводине .</w:t>
      </w:r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  <w:sz w:val="20"/>
          <w:szCs w:val="20"/>
        </w:rPr>
      </w:pPr>
      <w:proofErr w:type="gramStart"/>
      <w:r w:rsidRPr="0014496F">
        <w:rPr>
          <w:b/>
          <w:color w:val="000000"/>
        </w:rPr>
        <w:t>Члан 1</w:t>
      </w:r>
      <w:r w:rsidRPr="0014496F">
        <w:rPr>
          <w:b/>
          <w:color w:val="000000"/>
          <w:lang w:val="sr-Cyrl-CS"/>
        </w:rPr>
        <w:t>5</w:t>
      </w:r>
      <w:r w:rsidRPr="0014496F">
        <w:rPr>
          <w:b/>
          <w:color w:val="000000"/>
          <w:sz w:val="20"/>
          <w:szCs w:val="20"/>
        </w:rPr>
        <w:t>.</w:t>
      </w:r>
      <w:proofErr w:type="gramEnd"/>
    </w:p>
    <w:p w:rsidR="00B77231" w:rsidRPr="0014496F" w:rsidRDefault="00B77231" w:rsidP="00B77231">
      <w:pPr>
        <w:rPr>
          <w:b/>
          <w:color w:val="000000"/>
          <w:sz w:val="20"/>
          <w:szCs w:val="20"/>
        </w:rPr>
      </w:pP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96F">
        <w:rPr>
          <w:rFonts w:ascii="Times New Roman" w:hAnsi="Times New Roman" w:cs="Times New Roman"/>
          <w:b/>
          <w:color w:val="000000"/>
          <w:sz w:val="24"/>
          <w:szCs w:val="24"/>
        </w:rPr>
        <w:t>Самостални стручни сарадник за заштиту људских права</w:t>
      </w:r>
    </w:p>
    <w:p w:rsidR="00B77231" w:rsidRPr="0014496F" w:rsidRDefault="00B77231" w:rsidP="00B77231">
      <w:pPr>
        <w:pStyle w:val="Normal1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</w:t>
      </w:r>
      <w:r w:rsidRPr="001449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Број извршилаца: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 xml:space="preserve">Опис </w:t>
      </w:r>
      <w:proofErr w:type="gramStart"/>
      <w:r w:rsidRPr="0014496F">
        <w:rPr>
          <w:b/>
          <w:color w:val="000000"/>
        </w:rPr>
        <w:t>послова  радног</w:t>
      </w:r>
      <w:proofErr w:type="gramEnd"/>
      <w:r w:rsidRPr="0014496F">
        <w:rPr>
          <w:b/>
          <w:color w:val="000000"/>
        </w:rPr>
        <w:t xml:space="preserve"> места: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>Обавља сложене опште правне и студијско-аналитичке послове у којима се примењују утврђене методе рада, стручне технике односно утврђени поступци који су најчешће прецизно одређени.</w:t>
      </w:r>
      <w:proofErr w:type="gramEnd"/>
      <w:r w:rsidRPr="0014496F">
        <w:rPr>
          <w:color w:val="000000"/>
        </w:rPr>
        <w:t xml:space="preserve"> Примењујући домаће прописе и међународне стандарде у унапређењу и заштити људских права, поступа по поднетим </w:t>
      </w:r>
      <w:r>
        <w:rPr>
          <w:color w:val="000000"/>
          <w:lang w:val="sr-Cyrl-RS"/>
        </w:rPr>
        <w:t>притужбама</w:t>
      </w:r>
      <w:r w:rsidRPr="0014496F">
        <w:rPr>
          <w:color w:val="000000"/>
        </w:rPr>
        <w:t xml:space="preserve"> грађана и у случајевима када је поступак покренут нa oснoву сaзнaњa из других извoрa, у договору са покрајинским oмбудсмaнoм и заменицима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 xml:space="preserve">омбудсмана обавља послове на припреми организације или учешћу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 на конференцијама, семинарима, састанцима и другим стручним скуповима који се баве заштитом људских права, обавља стручно-оперативне послове у вези са сарадњом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 са невладиним организацијама, синдикатима и другим организацијама које се баве заштитом и унапређењем људских права, учествује у изради годишњег извештаја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посредује у мирном решавању спорова у вези са заштитом људских права (медијација) и обавља и друге одређене, али сложене послове по налогу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заменика </w:t>
      </w:r>
      <w:r>
        <w:rPr>
          <w:color w:val="000000"/>
          <w:lang w:val="sr-Cyrl-RS"/>
        </w:rPr>
        <w:t xml:space="preserve">покрајинског заштитника грађана - </w:t>
      </w:r>
      <w:r w:rsidRPr="0014496F">
        <w:rPr>
          <w:color w:val="000000"/>
        </w:rPr>
        <w:t>омбудсмана и директора Стручне службе.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Одговоран је за правилну примену утврђених метода рада, поступака и стручних техника, а самосталност у раду ограничена је повременим надзором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заменика </w:t>
      </w:r>
      <w:r>
        <w:rPr>
          <w:color w:val="000000"/>
          <w:lang w:val="sr-Cyrl-RS"/>
        </w:rPr>
        <w:t>покрајинског заштитника грађана -</w:t>
      </w:r>
      <w:r w:rsidRPr="0014496F">
        <w:rPr>
          <w:color w:val="000000"/>
        </w:rPr>
        <w:t>омбудсмана и начелника и њиховом помоћи, када решавање сложених стручних проблема захтева додатно знање и искуство.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>Услови радног места:</w:t>
      </w:r>
    </w:p>
    <w:p w:rsidR="00716279" w:rsidRPr="00716279" w:rsidRDefault="00B77231" w:rsidP="00B77231">
      <w:pPr>
        <w:ind w:firstLine="720"/>
        <w:jc w:val="both"/>
        <w:rPr>
          <w:color w:val="000000"/>
          <w:lang w:val="sr-Cyrl-RS"/>
        </w:rPr>
      </w:pPr>
      <w:r w:rsidRPr="0014496F">
        <w:rPr>
          <w:color w:val="000000"/>
        </w:rPr>
        <w:t xml:space="preserve">Високо образовање на правним, социолошким, педагошким, психолошким филозофским или политичким студијама другог степена (дипломске академске студије - master, специјалистичке академске студије), односно на основним студијама у трајању од најмање четири године, најмање пет година радног стажа у струци, положен државни стручни испити, основни ниво оспособљености за рад на рачунару (ECDL STАRТ) и знање </w:t>
      </w:r>
      <w:r w:rsidRPr="0014496F">
        <w:rPr>
          <w:color w:val="000000"/>
        </w:rPr>
        <w:lastRenderedPageBreak/>
        <w:t>најмање једног страног језика или језика националне мањине који је у службеној употреби у рaду oргaнa Аутoнoмнe пoкрajинe Војводине .</w:t>
      </w:r>
    </w:p>
    <w:p w:rsidR="00B77231" w:rsidRPr="0014496F" w:rsidRDefault="00B77231" w:rsidP="00B77231">
      <w:pPr>
        <w:ind w:firstLine="720"/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1</w:t>
      </w:r>
      <w:r w:rsidRPr="0014496F">
        <w:rPr>
          <w:b/>
          <w:color w:val="000000"/>
          <w:lang w:val="sr-Cyrl-CS"/>
        </w:rPr>
        <w:t>6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 xml:space="preserve"> Виши стручни сарадник за заштиту људских права </w:t>
      </w:r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CA6B84" w:rsidRDefault="00B77231" w:rsidP="00BB7AA7">
      <w:pPr>
        <w:jc w:val="right"/>
        <w:rPr>
          <w:b/>
          <w:color w:val="000000"/>
          <w:lang w:val="sr-Cyrl-RS"/>
        </w:rPr>
      </w:pP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  <w:t xml:space="preserve">          Број </w:t>
      </w:r>
      <w:r w:rsidR="00BB7AA7">
        <w:rPr>
          <w:b/>
          <w:color w:val="000000"/>
          <w:lang w:val="sr-Cyrl-RS"/>
        </w:rPr>
        <w:t>извршилаца</w:t>
      </w:r>
      <w:r w:rsidRPr="0014496F">
        <w:rPr>
          <w:b/>
          <w:color w:val="000000"/>
        </w:rPr>
        <w:t xml:space="preserve">: </w:t>
      </w:r>
      <w:r>
        <w:rPr>
          <w:b/>
          <w:color w:val="000000"/>
          <w:lang w:val="sr-Cyrl-RS"/>
        </w:rPr>
        <w:t>5</w:t>
      </w:r>
    </w:p>
    <w:p w:rsidR="00B77231" w:rsidRPr="0014496F" w:rsidRDefault="00B77231" w:rsidP="00B77231">
      <w:pPr>
        <w:ind w:firstLine="720"/>
        <w:rPr>
          <w:color w:val="000000"/>
        </w:rPr>
      </w:pPr>
      <w:r w:rsidRPr="0014496F">
        <w:rPr>
          <w:color w:val="000000"/>
        </w:rPr>
        <w:t xml:space="preserve">   </w:t>
      </w:r>
    </w:p>
    <w:p w:rsidR="00B77231" w:rsidRPr="0014496F" w:rsidRDefault="00B77231" w:rsidP="00B77231">
      <w:pPr>
        <w:ind w:firstLine="720"/>
        <w:rPr>
          <w:color w:val="000000"/>
        </w:rPr>
      </w:pPr>
      <w:r w:rsidRPr="0014496F">
        <w:rPr>
          <w:b/>
          <w:color w:val="000000"/>
        </w:rPr>
        <w:t xml:space="preserve">Опис </w:t>
      </w:r>
      <w:proofErr w:type="gramStart"/>
      <w:r w:rsidRPr="0014496F">
        <w:rPr>
          <w:b/>
          <w:color w:val="000000"/>
        </w:rPr>
        <w:t>послова  радног</w:t>
      </w:r>
      <w:proofErr w:type="gramEnd"/>
      <w:r w:rsidRPr="0014496F">
        <w:rPr>
          <w:b/>
          <w:color w:val="000000"/>
        </w:rPr>
        <w:t xml:space="preserve"> места</w:t>
      </w:r>
      <w:r w:rsidRPr="0014496F">
        <w:rPr>
          <w:color w:val="000000"/>
        </w:rPr>
        <w:t xml:space="preserve">: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Прецизно обавља одређене, али сложене опште правне и студијско- аналитичке послове у којима се применом утврђених метода рада, поступака или стручних техника - пружа стручна подршка запосленима који раде послове у вишим звањима, и сам поступа по поднетим </w:t>
      </w:r>
      <w:r>
        <w:rPr>
          <w:color w:val="000000"/>
          <w:lang w:val="sr-Cyrl-RS"/>
        </w:rPr>
        <w:t>притужбама</w:t>
      </w:r>
      <w:r w:rsidRPr="0014496F">
        <w:rPr>
          <w:color w:val="000000"/>
        </w:rPr>
        <w:t xml:space="preserve"> грађана и у случајевима када је поступак покренут нa oснoву сaзнaњa из других извoрa применом домаћих прописа и међународних стандарда у заштити и унапређењу људских права у договору са покрајинским </w:t>
      </w:r>
      <w:r>
        <w:rPr>
          <w:color w:val="000000"/>
          <w:lang w:val="sr-Cyrl-RS"/>
        </w:rPr>
        <w:t xml:space="preserve">заштитником грађана - </w:t>
      </w:r>
      <w:r w:rsidRPr="0014496F">
        <w:rPr>
          <w:color w:val="000000"/>
        </w:rPr>
        <w:t xml:space="preserve">омбудсманом и заменицима </w:t>
      </w:r>
      <w:r>
        <w:rPr>
          <w:color w:val="000000"/>
          <w:lang w:val="sr-Cyrl-RS"/>
        </w:rPr>
        <w:t>покрајинског заштитника грађана -</w:t>
      </w:r>
      <w:r w:rsidRPr="0014496F">
        <w:rPr>
          <w:color w:val="000000"/>
        </w:rPr>
        <w:t xml:space="preserve">омбудсмана, обавља послове на припреми организације или учешћу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на конференцијама, семинарима, састанцима и другим стручним скуповима који се баве заштитом људских права, обавља стручно-оперативне послове у вези са сарадњом са невладиним организацијама, синдикатима и другим организацијама које се баве заштитом и унапређењем људских права, учествује  изради годишњег извештаја Покрајинског</w:t>
      </w:r>
      <w:r w:rsidRPr="00C2287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омбудсмана, и обавља и друге одређене, али сложене послове по налогу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заменика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директора Стручне службе.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Одговоран је за правилну примену утврђених метода рада, поступака и стручних техника, а самосталност у раду ограничена је редовним надзором редовним надзором покрајинског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 заменика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начелника Оделења и њиховим општим и појединачним упутствима за решавање сложенијих методолошких, процедуралних или техничких проблема</w:t>
      </w:r>
    </w:p>
    <w:p w:rsidR="00B77231" w:rsidRPr="0014496F" w:rsidRDefault="00B77231" w:rsidP="00B77231">
      <w:pPr>
        <w:ind w:firstLine="720"/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>Услови радног места:</w:t>
      </w:r>
    </w:p>
    <w:p w:rsidR="00B77231" w:rsidRDefault="00B77231" w:rsidP="00B77231">
      <w:pPr>
        <w:ind w:firstLine="720"/>
        <w:jc w:val="both"/>
        <w:rPr>
          <w:color w:val="000000"/>
          <w:lang w:val="sr-Cyrl-RS"/>
        </w:rPr>
      </w:pPr>
      <w:r w:rsidRPr="0014496F">
        <w:rPr>
          <w:color w:val="000000"/>
        </w:rPr>
        <w:t>Bисоко образовање на правним, социолошким, педагошким, психолошким филозофским или политичким  студиjaмa другoг стeпeнa (дипломске академске студије - master, специјалистичке академске студије), или основне студије у трајању од најмање четири године и најмање три године радног стажа у струци, положен државни стручни испит, основни ниво оспособљености за рад на рачунару (ECDL STАRТ) и знање најмање једног страног језика или језика националне мањине који је у службеној употреби у рaду oргaнa Аутoнoмнe пoкрajинe Војводине.</w:t>
      </w:r>
    </w:p>
    <w:p w:rsidR="00B77231" w:rsidRPr="0014496F" w:rsidRDefault="00B77231" w:rsidP="00B77231">
      <w:pPr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1</w:t>
      </w:r>
      <w:r w:rsidRPr="0014496F">
        <w:rPr>
          <w:b/>
          <w:color w:val="000000"/>
          <w:lang w:val="sr-Cyrl-CS"/>
        </w:rPr>
        <w:t>7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ind w:left="2880" w:firstLine="720"/>
        <w:rPr>
          <w:b/>
          <w:color w:val="000000"/>
        </w:rPr>
      </w:pPr>
    </w:p>
    <w:p w:rsidR="00716279" w:rsidRDefault="00B77231" w:rsidP="00B77231">
      <w:pPr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>Брисан.</w:t>
      </w:r>
    </w:p>
    <w:p w:rsidR="00BB7AA7" w:rsidRDefault="00BB7AA7" w:rsidP="00B77231">
      <w:pPr>
        <w:ind w:firstLine="720"/>
        <w:rPr>
          <w:color w:val="000000"/>
          <w:lang w:val="sr-Latn-RS"/>
        </w:rPr>
      </w:pPr>
    </w:p>
    <w:p w:rsidR="008472E8" w:rsidRDefault="008472E8" w:rsidP="00B77231">
      <w:pPr>
        <w:ind w:firstLine="720"/>
        <w:rPr>
          <w:color w:val="000000"/>
          <w:lang w:val="sr-Latn-RS"/>
        </w:rPr>
      </w:pPr>
    </w:p>
    <w:p w:rsidR="008472E8" w:rsidRDefault="008472E8" w:rsidP="00B77231">
      <w:pPr>
        <w:ind w:firstLine="720"/>
        <w:rPr>
          <w:color w:val="000000"/>
          <w:lang w:val="sr-Latn-RS"/>
        </w:rPr>
      </w:pPr>
    </w:p>
    <w:p w:rsidR="008472E8" w:rsidRPr="008472E8" w:rsidRDefault="008472E8" w:rsidP="00B77231">
      <w:pPr>
        <w:ind w:firstLine="720"/>
        <w:rPr>
          <w:color w:val="000000"/>
          <w:lang w:val="sr-Latn-RS"/>
        </w:rPr>
      </w:pPr>
    </w:p>
    <w:p w:rsidR="00B77231" w:rsidRPr="0014496F" w:rsidRDefault="00B77231" w:rsidP="00B77231">
      <w:pPr>
        <w:jc w:val="center"/>
        <w:rPr>
          <w:color w:val="000000"/>
        </w:rPr>
      </w:pPr>
      <w:proofErr w:type="gramStart"/>
      <w:r w:rsidRPr="0014496F">
        <w:rPr>
          <w:b/>
          <w:color w:val="000000"/>
        </w:rPr>
        <w:t>Члан 1</w:t>
      </w:r>
      <w:r w:rsidRPr="0014496F">
        <w:rPr>
          <w:b/>
          <w:color w:val="000000"/>
          <w:lang w:val="sr-Cyrl-CS"/>
        </w:rPr>
        <w:t>8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ind w:left="2880" w:firstLine="720"/>
        <w:rPr>
          <w:b/>
          <w:color w:val="000000"/>
          <w:sz w:val="20"/>
          <w:szCs w:val="20"/>
        </w:rPr>
      </w:pP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96F">
        <w:rPr>
          <w:rFonts w:ascii="Times New Roman" w:hAnsi="Times New Roman" w:cs="Times New Roman"/>
          <w:b/>
          <w:color w:val="000000"/>
          <w:sz w:val="24"/>
          <w:szCs w:val="24"/>
        </w:rPr>
        <w:t>Стручни сарадник</w:t>
      </w:r>
    </w:p>
    <w:p w:rsidR="00B77231" w:rsidRPr="0014496F" w:rsidRDefault="00B77231" w:rsidP="00B77231">
      <w:pPr>
        <w:ind w:firstLine="720"/>
        <w:jc w:val="right"/>
        <w:rPr>
          <w:color w:val="000000"/>
        </w:rPr>
      </w:pPr>
      <w:r w:rsidRPr="0014496F">
        <w:rPr>
          <w:b/>
          <w:color w:val="000000"/>
        </w:rPr>
        <w:t xml:space="preserve">             Број извршилаца</w:t>
      </w:r>
      <w:proofErr w:type="gramStart"/>
      <w:r w:rsidRPr="0014496F">
        <w:rPr>
          <w:color w:val="000000"/>
        </w:rPr>
        <w:t>:1</w:t>
      </w:r>
      <w:proofErr w:type="gramEnd"/>
      <w:r w:rsidRPr="0014496F">
        <w:rPr>
          <w:color w:val="000000"/>
        </w:rPr>
        <w:t xml:space="preserve"> </w:t>
      </w:r>
    </w:p>
    <w:p w:rsidR="00B77231" w:rsidRPr="0014496F" w:rsidRDefault="00B77231" w:rsidP="00B77231">
      <w:pPr>
        <w:ind w:firstLine="720"/>
        <w:jc w:val="right"/>
        <w:rPr>
          <w:color w:val="000000"/>
        </w:rPr>
      </w:pP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96F">
        <w:rPr>
          <w:rFonts w:ascii="Times New Roman" w:hAnsi="Times New Roman" w:cs="Times New Roman"/>
          <w:b/>
          <w:color w:val="000000"/>
          <w:sz w:val="24"/>
          <w:szCs w:val="24"/>
        </w:rPr>
        <w:t>Опис послова радног места</w:t>
      </w: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Обавља мање сложене опште правне и студисјско-аналитичке послове са ограниченим бројем међусобно повезаних различитих задатака у којима се примењују утврђене методе рада, поступци или стручне технике. У договору са покрајинским </w:t>
      </w:r>
      <w:r w:rsidRPr="0014496F">
        <w:rPr>
          <w:rFonts w:ascii="Times New Roman" w:hAnsi="Times New Roman"/>
          <w:color w:val="000000"/>
          <w:sz w:val="24"/>
        </w:rPr>
        <w:t xml:space="preserve">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омбудсмано, заменицима </w:t>
      </w:r>
      <w:r w:rsidRPr="0014496F">
        <w:rPr>
          <w:rFonts w:ascii="Times New Roman" w:hAnsi="Times New Roman"/>
          <w:color w:val="000000"/>
          <w:sz w:val="24"/>
        </w:rPr>
        <w:t xml:space="preserve">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омбудсмана и начелником поступа по поднетим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притужбама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 грађана и у случајевима када је поступак покренут нa oснoву сaзнaњa из других извoрa, учествује у изради годишњег извештаја Покрајинског </w:t>
      </w:r>
      <w:r w:rsidRPr="0014496F">
        <w:rPr>
          <w:rFonts w:ascii="Times New Roman" w:hAnsi="Times New Roman"/>
          <w:color w:val="000000"/>
          <w:sz w:val="24"/>
        </w:rPr>
        <w:t xml:space="preserve">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омбудсманаи обавља и друге мање сложене послове по налогу покрајинског </w:t>
      </w:r>
      <w:r w:rsidRPr="0014496F">
        <w:rPr>
          <w:rFonts w:ascii="Times New Roman" w:hAnsi="Times New Roman"/>
          <w:color w:val="000000"/>
          <w:sz w:val="24"/>
        </w:rPr>
        <w:t xml:space="preserve">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омбудсмана, заменика </w:t>
      </w:r>
      <w:r w:rsidRPr="0014496F">
        <w:rPr>
          <w:rFonts w:ascii="Times New Roman" w:hAnsi="Times New Roman"/>
          <w:color w:val="000000"/>
          <w:sz w:val="24"/>
        </w:rPr>
        <w:t xml:space="preserve">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>омбудсмана начелника Одељења, и директора Стручне службе.</w:t>
      </w: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Одговоран је за правилну примену утврђених метода рада, поступака и стручних техника, а самосталност у раду ограничена је повременим надзором покрајинског </w:t>
      </w:r>
      <w:r w:rsidRPr="0014496F">
        <w:rPr>
          <w:rFonts w:ascii="Times New Roman" w:hAnsi="Times New Roman"/>
          <w:color w:val="000000"/>
          <w:sz w:val="24"/>
        </w:rPr>
        <w:t xml:space="preserve">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омбудсмана, заменика </w:t>
      </w:r>
      <w:r w:rsidRPr="0014496F">
        <w:rPr>
          <w:rFonts w:ascii="Times New Roman" w:hAnsi="Times New Roman"/>
          <w:color w:val="000000"/>
          <w:sz w:val="24"/>
        </w:rPr>
        <w:t xml:space="preserve">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>омбудсмана и начелника Одељења, и њиховим општим усмерењима и општим упутствима за решавање сложенијих методолошких, процедуралних или техничких проблема</w:t>
      </w: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96F">
        <w:rPr>
          <w:rFonts w:ascii="Times New Roman" w:hAnsi="Times New Roman" w:cs="Times New Roman"/>
          <w:b/>
          <w:color w:val="000000"/>
          <w:sz w:val="24"/>
          <w:szCs w:val="24"/>
        </w:rPr>
        <w:t>Услови радног места</w:t>
      </w:r>
    </w:p>
    <w:p w:rsidR="00B77231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>Високо образовање на правним, социолошким, педагошким, психолошким филозофским или политичким академским студијама другог степена (дипломске академске студије - master, специјалистичке академске студије, специјалистичке струковне студије), или основне студије у трајању од најмање четири године и завршен приправнички стаж, односно најмање годину дана радног стажа у струци и положен државни стручни испит, основни ниво оспособљености за рад на рачунару (ECDL STАRТ) и знање најмање једног страног језика или језика националне мањине који је у службеној употреби у рaду oргaнa Аутoнoмнe пoкрajинe Војводине.</w:t>
      </w: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1</w:t>
      </w:r>
      <w:r w:rsidRPr="0014496F">
        <w:rPr>
          <w:b/>
          <w:color w:val="000000"/>
          <w:lang w:val="sr-Cyrl-CS"/>
        </w:rPr>
        <w:t>9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У Стручну службу Покрајинског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 може се примити у радни однос лице које је стекло високо образовање на правним, социолошким, педагошким, или психолошким студијама другог степена (дипломске академске студије - master, специјалистичке академске студије), односно на основним студијама у трајању од најмање четири године, које није било у радном односу, на одређено време у </w:t>
      </w:r>
      <w:r w:rsidRPr="00BB7AA7">
        <w:rPr>
          <w:color w:val="000000"/>
        </w:rPr>
        <w:t>својству</w:t>
      </w:r>
      <w:r w:rsidRPr="00BB7AA7">
        <w:rPr>
          <w:b/>
          <w:color w:val="000000"/>
        </w:rPr>
        <w:t xml:space="preserve"> приправника</w:t>
      </w:r>
      <w:r w:rsidRPr="0014496F">
        <w:rPr>
          <w:color w:val="000000"/>
        </w:rPr>
        <w:t xml:space="preserve"> ради оспособљавања за самостално обављање своје струке кроз практичан рад и обучава се за полагање стручног испита по програму који је утврђен актом Стручне службе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омбудсмана.</w:t>
      </w:r>
    </w:p>
    <w:p w:rsidR="00B77231" w:rsidRDefault="00B77231" w:rsidP="00B77231">
      <w:pPr>
        <w:rPr>
          <w:color w:val="000000"/>
          <w:lang w:val="sr-Cyrl-RS"/>
        </w:rPr>
      </w:pPr>
    </w:p>
    <w:p w:rsidR="00B77231" w:rsidRDefault="00B77231" w:rsidP="00B77231">
      <w:pPr>
        <w:rPr>
          <w:color w:val="000000"/>
          <w:lang w:val="sr-Cyrl-RS"/>
        </w:rPr>
      </w:pPr>
    </w:p>
    <w:p w:rsidR="00B77231" w:rsidRDefault="00B77231" w:rsidP="00B77231">
      <w:pPr>
        <w:rPr>
          <w:color w:val="000000"/>
          <w:lang w:val="sr-Cyrl-RS"/>
        </w:rPr>
      </w:pPr>
    </w:p>
    <w:p w:rsidR="00B77231" w:rsidRPr="00B77231" w:rsidRDefault="00B77231" w:rsidP="00B77231">
      <w:pPr>
        <w:rPr>
          <w:color w:val="000000"/>
          <w:lang w:val="sr-Cyrl-RS"/>
        </w:rPr>
      </w:pPr>
    </w:p>
    <w:p w:rsidR="00B77231" w:rsidRPr="0014496F" w:rsidRDefault="00B77231" w:rsidP="00B77231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КАБИНЕТ ПОКРАЈ</w:t>
      </w:r>
      <w:r>
        <w:rPr>
          <w:b/>
          <w:color w:val="000000"/>
          <w:lang w:val="sr-Cyrl-RS"/>
        </w:rPr>
        <w:t>И</w:t>
      </w:r>
      <w:r w:rsidRPr="0014496F">
        <w:rPr>
          <w:b/>
          <w:color w:val="000000"/>
        </w:rPr>
        <w:t xml:space="preserve">НСКОГ </w:t>
      </w:r>
      <w:r>
        <w:rPr>
          <w:b/>
          <w:color w:val="000000"/>
          <w:lang w:val="sr-Cyrl-RS"/>
        </w:rPr>
        <w:t xml:space="preserve">ЗАШТИТНИКА ГРАЂАНА - </w:t>
      </w:r>
      <w:r w:rsidRPr="0014496F">
        <w:rPr>
          <w:b/>
          <w:color w:val="000000"/>
        </w:rPr>
        <w:t>ОМБУДСМАНА</w:t>
      </w:r>
    </w:p>
    <w:p w:rsidR="00B77231" w:rsidRPr="0014496F" w:rsidRDefault="00B77231" w:rsidP="00B77231">
      <w:pPr>
        <w:ind w:left="2160"/>
        <w:rPr>
          <w:b/>
          <w:color w:val="000000"/>
        </w:rPr>
      </w:pPr>
    </w:p>
    <w:p w:rsidR="00B77231" w:rsidRPr="0014496F" w:rsidRDefault="00B77231" w:rsidP="00B77231">
      <w:pPr>
        <w:tabs>
          <w:tab w:val="left" w:pos="4410"/>
        </w:tabs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2</w:t>
      </w:r>
      <w:r w:rsidRPr="0014496F">
        <w:rPr>
          <w:b/>
          <w:color w:val="000000"/>
          <w:lang w:val="sr-Cyrl-CS"/>
        </w:rPr>
        <w:t>0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ind w:right="485"/>
        <w:rPr>
          <w:b/>
          <w:color w:val="000000"/>
        </w:rPr>
      </w:pPr>
    </w:p>
    <w:p w:rsidR="00B77231" w:rsidRPr="0014496F" w:rsidRDefault="00B77231" w:rsidP="00B77231">
      <w:pPr>
        <w:ind w:right="485"/>
        <w:rPr>
          <w:b/>
          <w:color w:val="000000"/>
        </w:rPr>
      </w:pPr>
      <w:r w:rsidRPr="0014496F">
        <w:rPr>
          <w:b/>
          <w:color w:val="000000"/>
        </w:rPr>
        <w:t xml:space="preserve">          Самостални стручни сарадник II – Шеф Кабинета</w:t>
      </w:r>
    </w:p>
    <w:p w:rsidR="00B77231" w:rsidRPr="0014496F" w:rsidRDefault="00B77231" w:rsidP="00B77231">
      <w:pPr>
        <w:ind w:right="485"/>
        <w:rPr>
          <w:b/>
          <w:color w:val="000000"/>
        </w:rPr>
      </w:pPr>
      <w:r w:rsidRPr="0014496F">
        <w:rPr>
          <w:b/>
          <w:color w:val="000000"/>
        </w:rPr>
        <w:t xml:space="preserve">          </w:t>
      </w:r>
    </w:p>
    <w:p w:rsidR="00B77231" w:rsidRPr="0014496F" w:rsidRDefault="00B77231" w:rsidP="00BB7AA7">
      <w:pPr>
        <w:ind w:left="4320"/>
        <w:jc w:val="right"/>
        <w:rPr>
          <w:b/>
          <w:color w:val="000000"/>
        </w:rPr>
      </w:pPr>
      <w:r w:rsidRPr="0014496F">
        <w:rPr>
          <w:b/>
          <w:color w:val="000000"/>
        </w:rPr>
        <w:t xml:space="preserve">            </w:t>
      </w:r>
      <w:r w:rsidRPr="0014496F">
        <w:rPr>
          <w:b/>
          <w:color w:val="000000"/>
        </w:rPr>
        <w:tab/>
        <w:t xml:space="preserve">                    Број </w:t>
      </w:r>
      <w:r w:rsidR="00BB7AA7">
        <w:rPr>
          <w:b/>
          <w:color w:val="000000"/>
          <w:lang w:val="sr-Cyrl-RS"/>
        </w:rPr>
        <w:t>извршилаца</w:t>
      </w:r>
      <w:r w:rsidRPr="0014496F">
        <w:rPr>
          <w:b/>
          <w:color w:val="000000"/>
        </w:rPr>
        <w:t>: 1</w:t>
      </w:r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>Опис послова радног места:</w:t>
      </w: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4496F">
        <w:rPr>
          <w:rFonts w:ascii="Times New Roman" w:hAnsi="Times New Roman" w:cs="Times New Roman"/>
          <w:color w:val="000000"/>
          <w:sz w:val="24"/>
          <w:szCs w:val="24"/>
        </w:rPr>
        <w:t>Обавља сложеније студијско-аналитичке и административне послове у којима се примењују утврђене методе рада, стручне технике односно утврђени поступци који су најчешће прецизно одређени. Координира рад Кабинета у спровођењу протокола, у договору са покрајинским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заштитником грађана -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 омбудсманом организује путовања 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омбудсмана, заменика </w:t>
      </w:r>
      <w:r w:rsidRPr="0014496F">
        <w:rPr>
          <w:rFonts w:ascii="Times New Roman" w:hAnsi="Times New Roman"/>
          <w:color w:val="000000"/>
          <w:sz w:val="24"/>
        </w:rPr>
        <w:t xml:space="preserve">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омбудсмана и запослених у Стручној служби у земљи и иностранству ради учешћа на конференцијама, семинарима и другим научним скуповима, припрема саопштења за јавност о ставовима 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омбудсмана у заштити и унапређењу људских права, припрема информације о активности  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омбудсмана,  учествује у припреми података за годишњи извештај 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омбудсмана и обавља друге сложеније послове по налогу 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>омбудсмана и директора Стручне службе.</w:t>
      </w:r>
    </w:p>
    <w:p w:rsidR="00B77231" w:rsidRPr="0014496F" w:rsidRDefault="00B77231" w:rsidP="00B77231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4496F">
        <w:rPr>
          <w:rFonts w:ascii="Times New Roman" w:hAnsi="Times New Roman" w:cs="Times New Roman"/>
          <w:color w:val="000000"/>
          <w:sz w:val="24"/>
          <w:szCs w:val="24"/>
        </w:rPr>
        <w:t xml:space="preserve">Одговоран је за правилну примену утврђених метода рада, поступака и стручних техника, а самосталност у раду ограничена је повременим надзором покрајинског </w:t>
      </w:r>
      <w:r>
        <w:rPr>
          <w:rFonts w:ascii="Times New Roman" w:hAnsi="Times New Roman"/>
          <w:color w:val="000000"/>
          <w:sz w:val="24"/>
          <w:lang w:val="sr-Cyrl-RS"/>
        </w:rPr>
        <w:t xml:space="preserve">заштитника грађана - </w:t>
      </w:r>
      <w:r w:rsidRPr="0014496F">
        <w:rPr>
          <w:rFonts w:ascii="Times New Roman" w:hAnsi="Times New Roman" w:cs="Times New Roman"/>
          <w:color w:val="000000"/>
          <w:sz w:val="24"/>
          <w:szCs w:val="24"/>
        </w:rPr>
        <w:t>омбудсмана и његовом помоћи, када решавање сложених стручних проблема захтева додатно знање и искуство</w:t>
      </w:r>
    </w:p>
    <w:p w:rsidR="00B77231" w:rsidRPr="0014496F" w:rsidRDefault="00B77231" w:rsidP="00B77231">
      <w:pPr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b/>
          <w:color w:val="000000"/>
        </w:rPr>
        <w:t>Услови радног места</w:t>
      </w:r>
      <w:r w:rsidRPr="0014496F">
        <w:rPr>
          <w:color w:val="000000"/>
        </w:rPr>
        <w:t>:</w:t>
      </w:r>
    </w:p>
    <w:p w:rsidR="00B77231" w:rsidRPr="008B140C" w:rsidRDefault="00B77231" w:rsidP="00B77231">
      <w:pPr>
        <w:ind w:firstLine="720"/>
        <w:jc w:val="both"/>
        <w:rPr>
          <w:color w:val="000000"/>
          <w:lang w:val="sr-Cyrl-RS"/>
        </w:rPr>
      </w:pPr>
      <w:r w:rsidRPr="0014496F">
        <w:rPr>
          <w:color w:val="000000"/>
        </w:rPr>
        <w:t>Bисоко образовање на правним, социолошким, педагошким, психолошким филозофским или политичким студијама другог степена (дипломске академске студије - master, специјалистичке академске студије), односно на основним студијама у трајању од најмање четири године, најмање пет година радног стажа у струци и основни ниво оспособљености за рад на рачунару (ECDL STАRТ) и знање најмање једног страног језика или језика националне мањине који је у службеној употреби у рaду oргaнa Аутoнoмнe пoкрajинe Војводине.</w:t>
      </w:r>
    </w:p>
    <w:p w:rsidR="00B77231" w:rsidRPr="0014496F" w:rsidRDefault="00B77231" w:rsidP="00B77231">
      <w:pPr>
        <w:ind w:left="110" w:firstLine="610"/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2</w:t>
      </w:r>
      <w:r w:rsidRPr="0014496F">
        <w:rPr>
          <w:b/>
          <w:color w:val="000000"/>
          <w:lang w:val="sr-Cyrl-CS"/>
        </w:rPr>
        <w:t>1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rPr>
          <w:b/>
          <w:color w:val="000000"/>
        </w:rPr>
      </w:pPr>
    </w:p>
    <w:p w:rsidR="00B77231" w:rsidRPr="0014496F" w:rsidRDefault="00B77231" w:rsidP="00B77231">
      <w:pPr>
        <w:ind w:left="720"/>
        <w:rPr>
          <w:b/>
          <w:color w:val="000000"/>
        </w:rPr>
      </w:pPr>
      <w:r w:rsidRPr="0014496F">
        <w:rPr>
          <w:b/>
          <w:color w:val="000000"/>
        </w:rPr>
        <w:t xml:space="preserve">Самостални стручни сарадник II за односе са јавношћу и програме сарадње </w:t>
      </w:r>
    </w:p>
    <w:p w:rsidR="00B77231" w:rsidRPr="0014496F" w:rsidRDefault="00B77231" w:rsidP="00B77231">
      <w:pPr>
        <w:ind w:left="720"/>
        <w:rPr>
          <w:b/>
          <w:color w:val="000000"/>
        </w:rPr>
      </w:pPr>
    </w:p>
    <w:p w:rsidR="00B77231" w:rsidRPr="0014496F" w:rsidRDefault="00B77231" w:rsidP="00BB7AA7">
      <w:pPr>
        <w:ind w:left="5760" w:firstLine="720"/>
        <w:jc w:val="right"/>
        <w:rPr>
          <w:b/>
          <w:color w:val="000000"/>
        </w:rPr>
      </w:pPr>
      <w:r w:rsidRPr="0014496F">
        <w:rPr>
          <w:b/>
          <w:color w:val="000000"/>
        </w:rPr>
        <w:t xml:space="preserve">  Број </w:t>
      </w:r>
      <w:r w:rsidR="00BB7AA7">
        <w:rPr>
          <w:b/>
          <w:color w:val="000000"/>
          <w:lang w:val="sr-Cyrl-RS"/>
        </w:rPr>
        <w:t>извршилаца</w:t>
      </w:r>
      <w:r w:rsidRPr="0014496F">
        <w:rPr>
          <w:b/>
          <w:color w:val="000000"/>
        </w:rPr>
        <w:t>: 1</w:t>
      </w:r>
    </w:p>
    <w:p w:rsidR="00B77231" w:rsidRPr="0014496F" w:rsidRDefault="00B77231" w:rsidP="00B77231">
      <w:pPr>
        <w:ind w:left="5760" w:firstLine="720"/>
        <w:rPr>
          <w:b/>
          <w:color w:val="000000"/>
        </w:rPr>
      </w:pPr>
    </w:p>
    <w:p w:rsidR="00B77231" w:rsidRPr="0014496F" w:rsidRDefault="00B77231" w:rsidP="00B77231">
      <w:pPr>
        <w:rPr>
          <w:color w:val="000000"/>
        </w:rPr>
      </w:pPr>
      <w:r w:rsidRPr="0014496F">
        <w:rPr>
          <w:b/>
          <w:color w:val="000000"/>
        </w:rPr>
        <w:t xml:space="preserve">            Опис послова радног места</w:t>
      </w:r>
      <w:r w:rsidRPr="0014496F">
        <w:rPr>
          <w:color w:val="000000"/>
        </w:rPr>
        <w:t xml:space="preserve">: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 xml:space="preserve">Обавља сложеније студијско–аналитичке послове у којима се примењују утврђене методе рада, стручне технике односно утврђени поступци који су најчешће прецизно </w:t>
      </w:r>
      <w:r w:rsidRPr="0014496F">
        <w:rPr>
          <w:color w:val="000000"/>
        </w:rPr>
        <w:lastRenderedPageBreak/>
        <w:t>одређени.</w:t>
      </w:r>
      <w:proofErr w:type="gramEnd"/>
      <w:r w:rsidRPr="0014496F">
        <w:rPr>
          <w:color w:val="000000"/>
        </w:rPr>
        <w:t xml:space="preserve"> Ради на припреми протокола у договору са покрајинским </w:t>
      </w:r>
      <w:r>
        <w:rPr>
          <w:color w:val="000000"/>
          <w:lang w:val="sr-Cyrl-RS"/>
        </w:rPr>
        <w:t xml:space="preserve">заштитником грађана - </w:t>
      </w:r>
      <w:r w:rsidRPr="0014496F">
        <w:rPr>
          <w:color w:val="000000"/>
        </w:rPr>
        <w:t xml:space="preserve">омбудсманом и шефом Кабинета, припрема информације о активностима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 и заменика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 у области заштите људских права, остварује протоколарне контакте са Заштитником грађана Републике Србије и заштитницима грађана општина, односно градова, и омбудсманима у иностранству, владиним и невладиним организацијама и удружењима, обавља протоколарне послове везано за организацију или учешће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 и заменика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 на конференцијама, семинарима и другим домаћим и међународним скуповима који се баве заштитом људских права, учествује у изради годишњег извештаја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врши превођење службене документације са енглеског на српски језик и са српског на енглески језик и обавља и друге сложеније послове по налогу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омбудсмана, шефа Кабинета и директора Стручне службе.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 xml:space="preserve">Одговоран је за правилну примену утврђених метода рада, поступака и стручних техника, а самосталност у раду ограничена је повременим надзором шефа Кабинета и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њиховом помоћи, када решавање сложених стручних проблема захтева додатно знање и искуство.</w:t>
      </w:r>
      <w:proofErr w:type="gramEnd"/>
    </w:p>
    <w:p w:rsidR="00B77231" w:rsidRPr="0014496F" w:rsidRDefault="00B77231" w:rsidP="00B77231">
      <w:pPr>
        <w:jc w:val="both"/>
        <w:rPr>
          <w:b/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b/>
          <w:color w:val="000000"/>
        </w:rPr>
        <w:t>Услови радног места</w:t>
      </w:r>
      <w:r w:rsidRPr="0014496F">
        <w:rPr>
          <w:color w:val="000000"/>
        </w:rPr>
        <w:t>:</w:t>
      </w:r>
    </w:p>
    <w:p w:rsidR="00B77231" w:rsidRPr="0014496F" w:rsidRDefault="00B77231" w:rsidP="00B77231">
      <w:pPr>
        <w:ind w:firstLine="720"/>
        <w:jc w:val="both"/>
        <w:rPr>
          <w:b/>
          <w:color w:val="000000"/>
          <w:sz w:val="20"/>
          <w:szCs w:val="20"/>
          <w:lang w:val="hu-HU"/>
        </w:rPr>
      </w:pPr>
      <w:r w:rsidRPr="0014496F">
        <w:rPr>
          <w:color w:val="000000"/>
        </w:rPr>
        <w:t>Bисоко образовање на правним, социолошким, педагошким, психолошким филозофским, филолошким или политичким студијама другог степена (дипломске академске студије - master, специјалистичке академске студије), односно основне студије у трајању од најмање четири године, најмање пет година радног стажа у струци и положен државни стручни испит, основни ниво оспособљености за рад на рачунару (ECDL STАRТ) и знање најмање једног страног језика или језика националне мањине који је у службеној употреби у рaду oргaнa Аутoнoмнe пoкрajинe Војводине.</w:t>
      </w:r>
    </w:p>
    <w:p w:rsidR="00B77231" w:rsidRPr="00D942A5" w:rsidRDefault="00B77231" w:rsidP="00B77231">
      <w:pPr>
        <w:ind w:left="3710" w:firstLine="610"/>
        <w:rPr>
          <w:b/>
          <w:color w:val="000000"/>
          <w:szCs w:val="20"/>
          <w:lang w:val="ru-RU"/>
        </w:rPr>
      </w:pPr>
    </w:p>
    <w:p w:rsidR="00B77231" w:rsidRPr="0014496F" w:rsidRDefault="00B77231" w:rsidP="00B77231">
      <w:pPr>
        <w:jc w:val="center"/>
        <w:rPr>
          <w:b/>
          <w:color w:val="000000"/>
          <w:szCs w:val="20"/>
        </w:rPr>
      </w:pPr>
      <w:proofErr w:type="gramStart"/>
      <w:r w:rsidRPr="0014496F">
        <w:rPr>
          <w:b/>
          <w:color w:val="000000"/>
          <w:szCs w:val="20"/>
        </w:rPr>
        <w:t>Члан 2</w:t>
      </w:r>
      <w:r w:rsidRPr="0014496F">
        <w:rPr>
          <w:b/>
          <w:color w:val="000000"/>
          <w:szCs w:val="20"/>
          <w:lang w:val="sr-Cyrl-CS"/>
        </w:rPr>
        <w:t>2</w:t>
      </w:r>
      <w:r w:rsidRPr="0014496F">
        <w:rPr>
          <w:b/>
          <w:color w:val="000000"/>
          <w:szCs w:val="20"/>
        </w:rPr>
        <w:t>.</w:t>
      </w:r>
      <w:proofErr w:type="gramEnd"/>
    </w:p>
    <w:p w:rsidR="00B77231" w:rsidRPr="0014496F" w:rsidRDefault="00B77231" w:rsidP="00B77231">
      <w:pPr>
        <w:ind w:left="3710" w:firstLine="610"/>
        <w:rPr>
          <w:b/>
          <w:color w:val="000000"/>
          <w:sz w:val="20"/>
          <w:szCs w:val="2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>Самостални стручни сарадник</w:t>
      </w:r>
      <w:r>
        <w:rPr>
          <w:b/>
          <w:color w:val="000000"/>
        </w:rPr>
        <w:t xml:space="preserve"> II</w:t>
      </w:r>
      <w:r w:rsidRPr="0014496F">
        <w:rPr>
          <w:b/>
          <w:color w:val="000000"/>
        </w:rPr>
        <w:t xml:space="preserve"> за истраживачки рад и односе са јавношћу  </w:t>
      </w:r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14496F" w:rsidRDefault="00B77231" w:rsidP="00BB7AA7">
      <w:pPr>
        <w:ind w:firstLine="720"/>
        <w:jc w:val="right"/>
        <w:rPr>
          <w:b/>
          <w:color w:val="000000"/>
        </w:rPr>
      </w:pP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  <w:t xml:space="preserve">              Број извршилаца: 1 </w:t>
      </w:r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 xml:space="preserve">Опис </w:t>
      </w:r>
      <w:proofErr w:type="gramStart"/>
      <w:r w:rsidRPr="0014496F">
        <w:rPr>
          <w:b/>
          <w:color w:val="000000"/>
        </w:rPr>
        <w:t>послова  радног</w:t>
      </w:r>
      <w:proofErr w:type="gramEnd"/>
      <w:r w:rsidRPr="0014496F">
        <w:rPr>
          <w:b/>
          <w:color w:val="000000"/>
        </w:rPr>
        <w:t xml:space="preserve"> места: </w:t>
      </w:r>
    </w:p>
    <w:p w:rsidR="00B77231" w:rsidRPr="00510E5C" w:rsidRDefault="00B77231" w:rsidP="00B77231">
      <w:pPr>
        <w:ind w:firstLine="720"/>
        <w:jc w:val="both"/>
        <w:rPr>
          <w:color w:val="000000"/>
          <w:lang w:val="sr-Latn-RS"/>
        </w:rPr>
      </w:pPr>
      <w:proofErr w:type="gramStart"/>
      <w:r w:rsidRPr="0014496F">
        <w:rPr>
          <w:color w:val="000000"/>
        </w:rPr>
        <w:t xml:space="preserve">Обавља </w:t>
      </w:r>
      <w:r w:rsidRPr="00081A15">
        <w:rPr>
          <w:i/>
          <w:color w:val="000000"/>
        </w:rPr>
        <w:t>сложеније</w:t>
      </w:r>
      <w:r w:rsidRPr="0014496F">
        <w:rPr>
          <w:color w:val="000000"/>
        </w:rPr>
        <w:t xml:space="preserve"> студијско–аналитичке послове у којима се примењују утврђене методе рада, стручне технике односно утврђени поступци који су најчешће прецизно одређени</w:t>
      </w:r>
      <w:r w:rsidRPr="00081A15">
        <w:rPr>
          <w:color w:val="000000"/>
          <w:lang w:val="sr-Latn-RS"/>
        </w:rPr>
        <w:t>.</w:t>
      </w:r>
      <w:proofErr w:type="gramEnd"/>
      <w:r w:rsidRPr="00081A15">
        <w:rPr>
          <w:color w:val="000000"/>
          <w:lang w:val="sr-Latn-RS"/>
        </w:rPr>
        <w:t xml:space="preserve"> Спроводи истраживања, у области заштите људских права и рада органа управе, </w:t>
      </w:r>
      <w:r w:rsidRPr="00081A15">
        <w:rPr>
          <w:color w:val="000000"/>
          <w:lang w:val="sr-Cyrl-RS"/>
        </w:rPr>
        <w:t>п</w:t>
      </w:r>
      <w:r w:rsidRPr="00081A15">
        <w:rPr>
          <w:color w:val="000000"/>
          <w:lang w:val="sr-Latn-RS"/>
        </w:rPr>
        <w:t xml:space="preserve">рипрема, </w:t>
      </w:r>
      <w:r w:rsidRPr="00081A15">
        <w:rPr>
          <w:i/>
          <w:color w:val="000000"/>
          <w:lang w:val="sr-Latn-RS"/>
        </w:rPr>
        <w:t>пишe и дистрибуирa</w:t>
      </w:r>
      <w:r w:rsidRPr="00081A15">
        <w:rPr>
          <w:color w:val="000000"/>
          <w:lang w:val="sr-Latn-RS"/>
        </w:rPr>
        <w:t xml:space="preserve"> саопштења за јавност о свакодневним или периодичним активностима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081A15">
        <w:rPr>
          <w:color w:val="000000"/>
          <w:lang w:val="sr-Latn-RS"/>
        </w:rPr>
        <w:t xml:space="preserve">омбудсмана у области заштите и унапређења људских права, </w:t>
      </w:r>
      <w:r w:rsidRPr="00081A15">
        <w:rPr>
          <w:color w:val="000000"/>
          <w:lang w:val="sr-Cyrl-RS"/>
        </w:rPr>
        <w:t>п</w:t>
      </w:r>
      <w:r w:rsidRPr="00081A15">
        <w:rPr>
          <w:color w:val="000000"/>
          <w:lang w:val="sr-Latn-RS"/>
        </w:rPr>
        <w:t>рикупља</w:t>
      </w:r>
      <w:r w:rsidRPr="00081A15">
        <w:rPr>
          <w:color w:val="000000"/>
          <w:lang w:val="sr-Cyrl-RS"/>
        </w:rPr>
        <w:t xml:space="preserve"> </w:t>
      </w:r>
      <w:r w:rsidRPr="00081A15">
        <w:rPr>
          <w:i/>
          <w:color w:val="000000"/>
          <w:lang w:val="sr-Cyrl-RS"/>
        </w:rPr>
        <w:t>и анализира</w:t>
      </w:r>
      <w:r w:rsidRPr="00081A15">
        <w:rPr>
          <w:color w:val="000000"/>
          <w:lang w:val="sr-Latn-RS"/>
        </w:rPr>
        <w:t xml:space="preserve"> објављене податке из средстава јавног информисања у вези са радом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081A15">
        <w:rPr>
          <w:color w:val="000000"/>
          <w:lang w:val="sr-Latn-RS"/>
        </w:rPr>
        <w:t>омбудсмана</w:t>
      </w:r>
      <w:r w:rsidRPr="00081A15">
        <w:rPr>
          <w:color w:val="000000"/>
          <w:lang w:val="sr-Cyrl-RS"/>
        </w:rPr>
        <w:t xml:space="preserve"> </w:t>
      </w:r>
      <w:r w:rsidRPr="00081A15">
        <w:rPr>
          <w:i/>
          <w:color w:val="000000"/>
          <w:lang w:val="sr-Cyrl-RS"/>
        </w:rPr>
        <w:t xml:space="preserve">и извештава о медијској експониратоности Покрајинског </w:t>
      </w:r>
      <w:r w:rsidRPr="00524D3B">
        <w:rPr>
          <w:i/>
          <w:color w:val="000000"/>
          <w:lang w:val="sr-Cyrl-RS"/>
        </w:rPr>
        <w:t>заштитника грађана - омбудсмана</w:t>
      </w:r>
      <w:r w:rsidRPr="00081A15">
        <w:rPr>
          <w:i/>
          <w:color w:val="000000"/>
          <w:lang w:val="sr-Latn-RS"/>
        </w:rPr>
        <w:t>,</w:t>
      </w:r>
      <w:r w:rsidRPr="00081A15">
        <w:rPr>
          <w:color w:val="000000"/>
          <w:lang w:val="sr-Latn-RS"/>
        </w:rPr>
        <w:t xml:space="preserve"> припрема протоколе за конференције, семинаре и друге јавне манифестације које организује Покрајински </w:t>
      </w:r>
      <w:r>
        <w:rPr>
          <w:color w:val="000000"/>
          <w:lang w:val="sr-Cyrl-RS"/>
        </w:rPr>
        <w:t xml:space="preserve">заштитник грађана - </w:t>
      </w:r>
      <w:r w:rsidRPr="00081A15">
        <w:rPr>
          <w:color w:val="000000"/>
          <w:lang w:val="sr-Latn-RS"/>
        </w:rPr>
        <w:t>омбудсман, или у којима учествује по позиву,</w:t>
      </w:r>
      <w:r w:rsidRPr="00081A15">
        <w:rPr>
          <w:color w:val="000000"/>
          <w:lang w:val="sr-Cyrl-RS"/>
        </w:rPr>
        <w:t xml:space="preserve"> </w:t>
      </w:r>
      <w:r w:rsidRPr="00081A15">
        <w:rPr>
          <w:color w:val="000000"/>
          <w:lang w:val="sr-Latn-RS"/>
        </w:rPr>
        <w:t>остварује комуникацију са</w:t>
      </w:r>
      <w:r w:rsidRPr="00081A15">
        <w:rPr>
          <w:color w:val="000000"/>
          <w:lang w:val="sr-Cyrl-RS"/>
        </w:rPr>
        <w:t xml:space="preserve"> представницима медија, </w:t>
      </w:r>
      <w:r w:rsidRPr="00081A15">
        <w:rPr>
          <w:color w:val="000000"/>
          <w:lang w:val="sr-Latn-RS"/>
        </w:rPr>
        <w:t>домаћим и међународним институцијама и невладиним организацијама које се баве заштитом и унапређењем људских права</w:t>
      </w:r>
      <w:r w:rsidRPr="00081A15">
        <w:rPr>
          <w:color w:val="000000"/>
          <w:lang w:val="sr-Cyrl-RS"/>
        </w:rPr>
        <w:t xml:space="preserve"> и </w:t>
      </w:r>
      <w:r w:rsidRPr="00081A15">
        <w:rPr>
          <w:i/>
          <w:color w:val="000000"/>
          <w:lang w:val="sr-Cyrl-RS"/>
        </w:rPr>
        <w:t xml:space="preserve">одговара </w:t>
      </w:r>
      <w:r w:rsidRPr="00081A15">
        <w:rPr>
          <w:i/>
          <w:color w:val="000000"/>
          <w:lang w:val="sr-Cyrl-RS"/>
        </w:rPr>
        <w:lastRenderedPageBreak/>
        <w:t>на захтеве и питања представника медија, појединаца и других институција у организација</w:t>
      </w:r>
      <w:r w:rsidRPr="00081A15">
        <w:rPr>
          <w:color w:val="000000"/>
          <w:lang w:val="sr-Cyrl-RS"/>
        </w:rPr>
        <w:t xml:space="preserve">; </w:t>
      </w:r>
      <w:r w:rsidRPr="00081A15">
        <w:rPr>
          <w:color w:val="000000"/>
          <w:lang w:val="sr-Latn-RS"/>
        </w:rPr>
        <w:t xml:space="preserve">учествује у </w:t>
      </w:r>
      <w:r w:rsidRPr="00081A15">
        <w:rPr>
          <w:i/>
          <w:color w:val="000000"/>
          <w:lang w:val="sr-Cyrl-RS"/>
        </w:rPr>
        <w:t>писању и уређивању говора и чланака</w:t>
      </w:r>
      <w:r w:rsidRPr="00081A15">
        <w:rPr>
          <w:color w:val="000000"/>
          <w:lang w:val="sr-Cyrl-RS"/>
        </w:rPr>
        <w:t xml:space="preserve"> и </w:t>
      </w:r>
      <w:r w:rsidRPr="00081A15">
        <w:rPr>
          <w:color w:val="000000"/>
          <w:lang w:val="sr-Latn-RS"/>
        </w:rPr>
        <w:t xml:space="preserve">изради годишњег извештаја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081A15">
        <w:rPr>
          <w:color w:val="000000"/>
          <w:lang w:val="sr-Latn-RS"/>
        </w:rPr>
        <w:t>омбудсмана,</w:t>
      </w:r>
      <w:r w:rsidRPr="00081A15">
        <w:rPr>
          <w:color w:val="000000"/>
          <w:lang w:val="sr-Cyrl-RS"/>
        </w:rPr>
        <w:t xml:space="preserve"> </w:t>
      </w:r>
      <w:r w:rsidRPr="00081A15">
        <w:rPr>
          <w:color w:val="000000"/>
          <w:lang w:val="sr-Latn-RS"/>
        </w:rPr>
        <w:t xml:space="preserve">учествује у </w:t>
      </w:r>
      <w:r w:rsidRPr="00081A15">
        <w:rPr>
          <w:i/>
          <w:color w:val="000000"/>
          <w:lang w:val="sr-Cyrl-RS"/>
        </w:rPr>
        <w:t>одржавању, ажурирању и развоју</w:t>
      </w:r>
      <w:r w:rsidRPr="00081A15">
        <w:rPr>
          <w:color w:val="000000"/>
          <w:lang w:val="sr-Cyrl-RS"/>
        </w:rPr>
        <w:t xml:space="preserve"> </w:t>
      </w:r>
      <w:r w:rsidRPr="00081A15">
        <w:rPr>
          <w:color w:val="000000"/>
          <w:lang w:val="sr-Latn-RS"/>
        </w:rPr>
        <w:t xml:space="preserve">званичне </w:t>
      </w:r>
      <w:r w:rsidRPr="00081A15">
        <w:rPr>
          <w:color w:val="000000"/>
          <w:lang w:val="sr-Cyrl-RS"/>
        </w:rPr>
        <w:t>веб</w:t>
      </w:r>
      <w:r w:rsidRPr="00081A15">
        <w:rPr>
          <w:color w:val="000000"/>
          <w:lang w:val="sr-Latn-RS"/>
        </w:rPr>
        <w:t xml:space="preserve"> презентације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081A15">
        <w:rPr>
          <w:color w:val="000000"/>
          <w:lang w:val="sr-Latn-RS"/>
        </w:rPr>
        <w:t>омбудсмана</w:t>
      </w:r>
      <w:r w:rsidRPr="00081A15">
        <w:rPr>
          <w:color w:val="000000"/>
          <w:lang w:val="sr-Cyrl-RS"/>
        </w:rPr>
        <w:t xml:space="preserve"> и </w:t>
      </w:r>
      <w:r w:rsidRPr="00081A15">
        <w:rPr>
          <w:i/>
          <w:color w:val="000000"/>
          <w:lang w:val="sr-Cyrl-RS"/>
        </w:rPr>
        <w:t xml:space="preserve">посебних веб презентација у оквиру посебних надлежности Покрајинског </w:t>
      </w:r>
      <w:r w:rsidRPr="00524D3B">
        <w:rPr>
          <w:i/>
          <w:color w:val="000000"/>
          <w:lang w:val="sr-Cyrl-RS"/>
        </w:rPr>
        <w:t>заштитника грађана</w:t>
      </w:r>
      <w:r>
        <w:rPr>
          <w:color w:val="000000"/>
          <w:lang w:val="sr-Cyrl-RS"/>
        </w:rPr>
        <w:t xml:space="preserve"> - </w:t>
      </w:r>
      <w:r w:rsidRPr="00081A15">
        <w:rPr>
          <w:i/>
          <w:color w:val="000000"/>
          <w:lang w:val="sr-Cyrl-RS"/>
        </w:rPr>
        <w:t>омбудсмана</w:t>
      </w:r>
      <w:r w:rsidRPr="00081A15">
        <w:rPr>
          <w:i/>
          <w:color w:val="000000"/>
          <w:lang w:val="sr-Latn-RS"/>
        </w:rPr>
        <w:t>,</w:t>
      </w:r>
      <w:r w:rsidRPr="00081A15">
        <w:rPr>
          <w:i/>
          <w:color w:val="000000"/>
          <w:lang w:val="sr-Cyrl-RS"/>
        </w:rPr>
        <w:t xml:space="preserve"> управља профилима институције Покрајинског омбудсмана на друштвеним мрежама (менаџмент друштвених мрежа) и одговоран је за односе са јавношћу путем интернета (онлајн ПР), осмишљава и припрема графичке и текстуалне садржаје намењене профилима Покрајинског</w:t>
      </w:r>
      <w:r>
        <w:rPr>
          <w:i/>
          <w:color w:val="000000"/>
          <w:lang w:val="sr-Cyrl-RS"/>
        </w:rPr>
        <w:t xml:space="preserve"> </w:t>
      </w:r>
      <w:r w:rsidRPr="00524D3B">
        <w:rPr>
          <w:i/>
          <w:color w:val="000000"/>
          <w:lang w:val="sr-Cyrl-RS"/>
        </w:rPr>
        <w:t>заштитника грађана</w:t>
      </w:r>
      <w:r>
        <w:rPr>
          <w:color w:val="000000"/>
          <w:lang w:val="sr-Cyrl-RS"/>
        </w:rPr>
        <w:t xml:space="preserve"> - </w:t>
      </w:r>
      <w:r w:rsidRPr="00081A15">
        <w:rPr>
          <w:i/>
          <w:color w:val="000000"/>
          <w:lang w:val="sr-Cyrl-RS"/>
        </w:rPr>
        <w:t xml:space="preserve"> омбудсмана на друштвеним мрежама</w:t>
      </w:r>
      <w:r w:rsidRPr="00081A15">
        <w:rPr>
          <w:color w:val="000000"/>
          <w:lang w:val="sr-Cyrl-RS"/>
        </w:rPr>
        <w:t xml:space="preserve"> и обавља</w:t>
      </w:r>
      <w:r w:rsidRPr="00081A15">
        <w:rPr>
          <w:color w:val="000000"/>
          <w:lang w:val="sr-Latn-RS"/>
        </w:rPr>
        <w:t xml:space="preserve"> друге послове по налогу покрајинског омбудсмана, шефа Кабинета и директора Стручне службе.</w:t>
      </w: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proofErr w:type="gramStart"/>
      <w:r w:rsidRPr="0014496F">
        <w:rPr>
          <w:color w:val="000000"/>
        </w:rPr>
        <w:t>Одговоран је за правилну примену утврђених метода рада, поступака и стручних техника, а самосталност у раду ограничена је повременим надзором шефа Кабинета, покрајинског омбудсмана и заменика омбудсмана и њиховом помоћи, када решавање сложених стручних проблема захтева додатно знање и искуство.</w:t>
      </w:r>
      <w:proofErr w:type="gramEnd"/>
    </w:p>
    <w:p w:rsidR="00B77231" w:rsidRPr="0014496F" w:rsidRDefault="00B77231" w:rsidP="00B77231">
      <w:pPr>
        <w:ind w:firstLine="720"/>
        <w:rPr>
          <w:color w:val="00000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>Услови радног места: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Bисоко образовање на социолошким, политичким, педагошким, психолошким, филозофским или правним студијама другог степена (дипломске академске студије </w:t>
      </w:r>
      <w:r w:rsidRPr="00B77231">
        <w:rPr>
          <w:color w:val="000000"/>
        </w:rPr>
        <w:t xml:space="preserve">- </w:t>
      </w:r>
      <w:r w:rsidRPr="0014496F">
        <w:rPr>
          <w:color w:val="000000"/>
        </w:rPr>
        <w:t>master, специјалистичке академске студије), односно на основним студијама у трајању од најмање четири године, најмање пет година радног стажа у струци, положен државни стручни испити, основни ниво оспособљености за рад на рачунару (ECDL STАRТ) и знање најмање једног страног језика или језика националне мањине који је у службеној употреби у рaду oргaнa Аутoнoмнe пoкрajинe Војводине.</w:t>
      </w:r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14496F" w:rsidRDefault="00B77231" w:rsidP="00B77231">
      <w:pPr>
        <w:jc w:val="center"/>
        <w:rPr>
          <w:color w:val="000000"/>
        </w:rPr>
      </w:pPr>
      <w:proofErr w:type="gramStart"/>
      <w:r w:rsidRPr="0014496F">
        <w:rPr>
          <w:b/>
          <w:color w:val="000000"/>
        </w:rPr>
        <w:t>Члан 2</w:t>
      </w:r>
      <w:r w:rsidRPr="0014496F">
        <w:rPr>
          <w:b/>
          <w:color w:val="000000"/>
          <w:lang w:val="sr-Cyrl-CS"/>
        </w:rPr>
        <w:t>3</w:t>
      </w:r>
      <w:r w:rsidRPr="0014496F">
        <w:rPr>
          <w:color w:val="000000"/>
        </w:rPr>
        <w:t>.</w:t>
      </w:r>
      <w:proofErr w:type="gramEnd"/>
    </w:p>
    <w:p w:rsidR="00B77231" w:rsidRPr="0014496F" w:rsidRDefault="00B77231" w:rsidP="00B77231">
      <w:pPr>
        <w:ind w:left="3600" w:firstLine="720"/>
        <w:rPr>
          <w:b/>
          <w:color w:val="00000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>Виши сарадник за послове информатике</w:t>
      </w:r>
      <w:r w:rsidRPr="0014496F">
        <w:rPr>
          <w:b/>
          <w:color w:val="000000"/>
        </w:rPr>
        <w:tab/>
      </w:r>
    </w:p>
    <w:p w:rsidR="00B77231" w:rsidRPr="0014496F" w:rsidRDefault="00B77231" w:rsidP="00BB7AA7">
      <w:pPr>
        <w:ind w:left="6480"/>
        <w:jc w:val="right"/>
        <w:rPr>
          <w:b/>
          <w:color w:val="000000"/>
        </w:rPr>
      </w:pPr>
      <w:r w:rsidRPr="0014496F">
        <w:rPr>
          <w:color w:val="000000"/>
        </w:rPr>
        <w:t xml:space="preserve">     </w:t>
      </w:r>
      <w:r w:rsidRPr="0014496F">
        <w:rPr>
          <w:b/>
          <w:color w:val="000000"/>
        </w:rPr>
        <w:t xml:space="preserve">Број </w:t>
      </w:r>
      <w:r w:rsidR="00BB7AA7">
        <w:rPr>
          <w:b/>
          <w:color w:val="000000"/>
          <w:lang w:val="sr-Cyrl-RS"/>
        </w:rPr>
        <w:t>извршилаца</w:t>
      </w:r>
      <w:r w:rsidRPr="0014496F">
        <w:rPr>
          <w:b/>
          <w:color w:val="000000"/>
        </w:rPr>
        <w:t>: 1</w:t>
      </w:r>
    </w:p>
    <w:p w:rsidR="00B77231" w:rsidRPr="0014496F" w:rsidRDefault="00B77231" w:rsidP="00B77231">
      <w:pPr>
        <w:ind w:left="110" w:firstLine="610"/>
        <w:rPr>
          <w:b/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>Опис послова радног места:</w:t>
      </w:r>
    </w:p>
    <w:p w:rsidR="00BB7AA7" w:rsidRDefault="00B77231" w:rsidP="00BB7AA7">
      <w:pPr>
        <w:jc w:val="both"/>
        <w:rPr>
          <w:color w:val="000000"/>
        </w:rPr>
      </w:pPr>
      <w:r w:rsidRPr="0014496F">
        <w:rPr>
          <w:color w:val="000000"/>
        </w:rPr>
        <w:t xml:space="preserve">            </w:t>
      </w:r>
      <w:proofErr w:type="gramStart"/>
      <w:r w:rsidRPr="0014496F">
        <w:rPr>
          <w:color w:val="000000"/>
        </w:rPr>
        <w:t>Обавља прецизно одређене и мање сложене информатичке послове у којима се примењују утврђене методе рада, стручне технике односно утврђени поступци.</w:t>
      </w:r>
      <w:proofErr w:type="gramEnd"/>
      <w:r w:rsidRPr="0014496F">
        <w:rPr>
          <w:color w:val="000000"/>
        </w:rPr>
        <w:t xml:space="preserve"> Ради на одржавању и администрирању рачунарске мреже Покрајинског</w:t>
      </w:r>
      <w:r w:rsidRPr="00524D3B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омбудсмана, одржава рачунаре и стара се о заштити података, одржава и ради на уређивању базе података, учествује у развоју, администрирању и одржавању интернет презентације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учествује у изради предлога дизајнирања и припреме за штампу публикација из надлежности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 врши техничке припреме за штампање годишњих извештаја Покрајинског</w:t>
      </w:r>
      <w:r w:rsidRPr="00524D3B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 и обавља друге прецизно одређене и мање сложене послове по налогу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директора Стручне службе и шефа Кабинета Одговоран за правилну примену утврђених метода рада, поступака и стручних техника, а самосталност у раду ограничена је редовним надзором покрајинског </w:t>
      </w:r>
      <w:r>
        <w:rPr>
          <w:color w:val="000000"/>
          <w:lang w:val="sr-Cyrl-RS"/>
        </w:rPr>
        <w:t>заштитника грађана -</w:t>
      </w:r>
      <w:r w:rsidRPr="0014496F">
        <w:rPr>
          <w:color w:val="000000"/>
        </w:rPr>
        <w:t xml:space="preserve"> омбудсмана и шефа Кабинета и њиховим општим и појединачним упутствима за решавање сложенијих рутинских стручних проблема.</w:t>
      </w:r>
    </w:p>
    <w:p w:rsidR="008472E8" w:rsidRDefault="008472E8" w:rsidP="00BB7AA7">
      <w:pPr>
        <w:jc w:val="both"/>
        <w:rPr>
          <w:color w:val="000000"/>
        </w:rPr>
      </w:pPr>
    </w:p>
    <w:p w:rsidR="008472E8" w:rsidRDefault="008472E8" w:rsidP="00BB7AA7">
      <w:pPr>
        <w:jc w:val="both"/>
        <w:rPr>
          <w:color w:val="000000"/>
          <w:lang w:val="sr-Cyrl-RS"/>
        </w:rPr>
      </w:pPr>
    </w:p>
    <w:p w:rsidR="00BB7AA7" w:rsidRPr="00BB7AA7" w:rsidRDefault="00BB7AA7" w:rsidP="00B77231">
      <w:pPr>
        <w:ind w:firstLine="720"/>
        <w:jc w:val="both"/>
        <w:rPr>
          <w:color w:val="000000"/>
          <w:lang w:val="sr-Cyrl-RS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 xml:space="preserve">Услови радног места: </w:t>
      </w:r>
    </w:p>
    <w:p w:rsidR="00B77231" w:rsidRPr="0014496F" w:rsidRDefault="00B77231" w:rsidP="00B77231">
      <w:pPr>
        <w:ind w:left="110" w:firstLine="610"/>
        <w:jc w:val="both"/>
        <w:rPr>
          <w:color w:val="000000"/>
        </w:rPr>
      </w:pPr>
      <w:r w:rsidRPr="0014496F">
        <w:rPr>
          <w:color w:val="000000"/>
        </w:rPr>
        <w:t>Високо образовање на студијама смера информатике, првог степена (основне академске студије, основне струковне студије) односно студије у трајању до три године, најмање три године радног стажа у струци, положен државни стручни испит, знање најмање једног страног језика или језика националне мањине који је у службеној употреби у рaду oргaнa Аутoнoмнe пoкрajинe Војводине.</w:t>
      </w:r>
      <w:r w:rsidRPr="0014496F">
        <w:rPr>
          <w:color w:val="000000"/>
        </w:rPr>
        <w:tab/>
      </w:r>
    </w:p>
    <w:p w:rsidR="00B77231" w:rsidRPr="0014496F" w:rsidRDefault="00B77231" w:rsidP="00B77231">
      <w:pPr>
        <w:pStyle w:val="Normal1"/>
        <w:jc w:val="center"/>
        <w:rPr>
          <w:rFonts w:ascii="Times New Roman" w:hAnsi="Times New Roman" w:cs="Times New Roman"/>
          <w:color w:val="000000"/>
          <w:sz w:val="24"/>
        </w:rPr>
      </w:pPr>
      <w:r w:rsidRPr="0014496F">
        <w:rPr>
          <w:rFonts w:ascii="Times New Roman" w:hAnsi="Times New Roman" w:cs="Times New Roman"/>
          <w:b/>
          <w:color w:val="000000"/>
          <w:sz w:val="24"/>
        </w:rPr>
        <w:t>Члан 2</w:t>
      </w:r>
      <w:r w:rsidRPr="0014496F">
        <w:rPr>
          <w:rFonts w:ascii="Times New Roman" w:hAnsi="Times New Roman" w:cs="Times New Roman"/>
          <w:b/>
          <w:color w:val="000000"/>
          <w:sz w:val="24"/>
          <w:lang w:val="sr-Cyrl-CS"/>
        </w:rPr>
        <w:t>4</w:t>
      </w:r>
      <w:r w:rsidRPr="0014496F">
        <w:rPr>
          <w:rFonts w:ascii="Times New Roman" w:hAnsi="Times New Roman" w:cs="Times New Roman"/>
          <w:color w:val="000000"/>
          <w:sz w:val="24"/>
        </w:rPr>
        <w:t>.</w:t>
      </w:r>
    </w:p>
    <w:p w:rsidR="00B77231" w:rsidRPr="0014496F" w:rsidRDefault="00B77231" w:rsidP="00B77231">
      <w:pPr>
        <w:ind w:left="720"/>
        <w:rPr>
          <w:b/>
          <w:color w:val="000000"/>
        </w:rPr>
      </w:pPr>
      <w:r w:rsidRPr="0014496F">
        <w:rPr>
          <w:b/>
          <w:color w:val="000000"/>
        </w:rPr>
        <w:t>Виши референт – технички секретар у Кабинету</w:t>
      </w:r>
    </w:p>
    <w:p w:rsidR="00B77231" w:rsidRPr="0014496F" w:rsidRDefault="00B77231" w:rsidP="00B77231">
      <w:pPr>
        <w:ind w:left="720"/>
        <w:rPr>
          <w:b/>
          <w:color w:val="000000"/>
        </w:rPr>
      </w:pPr>
    </w:p>
    <w:p w:rsidR="00B77231" w:rsidRPr="0014496F" w:rsidRDefault="00B77231" w:rsidP="00BB7AA7">
      <w:pPr>
        <w:ind w:left="5760"/>
        <w:jc w:val="right"/>
        <w:rPr>
          <w:b/>
          <w:color w:val="000000"/>
        </w:rPr>
      </w:pPr>
      <w:r w:rsidRPr="0014496F">
        <w:rPr>
          <w:b/>
          <w:color w:val="000000"/>
        </w:rPr>
        <w:t xml:space="preserve">           Број </w:t>
      </w:r>
      <w:r w:rsidR="00BB7AA7">
        <w:rPr>
          <w:b/>
          <w:color w:val="000000"/>
          <w:lang w:val="sr-Cyrl-RS"/>
        </w:rPr>
        <w:t>извршилаца</w:t>
      </w:r>
      <w:r w:rsidRPr="0014496F">
        <w:rPr>
          <w:b/>
          <w:color w:val="000000"/>
        </w:rPr>
        <w:t>: 1</w:t>
      </w:r>
    </w:p>
    <w:p w:rsidR="00B77231" w:rsidRPr="0014496F" w:rsidRDefault="00B77231" w:rsidP="00B77231">
      <w:pPr>
        <w:ind w:left="720"/>
        <w:rPr>
          <w:b/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>Опис послова радног места: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 xml:space="preserve">Обавља помоћне техничке и друге административне послове са ограниченим бројем једноставних сличних задатака уз примену једноставних и прецизно утврђених метода рада и поступака у реализацији протокола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омбудсмана.</w:t>
      </w:r>
      <w:proofErr w:type="gramEnd"/>
      <w:r w:rsidRPr="0014496F">
        <w:rPr>
          <w:color w:val="000000"/>
        </w:rPr>
        <w:t xml:space="preserve"> У случају одсутности </w:t>
      </w:r>
      <w:r>
        <w:rPr>
          <w:color w:val="000000"/>
          <w:lang w:val="sr-Cyrl-CS"/>
        </w:rPr>
        <w:t>вишег референта</w:t>
      </w:r>
      <w:r w:rsidRPr="0014496F">
        <w:rPr>
          <w:color w:val="000000"/>
        </w:rPr>
        <w:t xml:space="preserve"> за административно – оперативне послове и вишег референта за материјално-финансијске послове </w:t>
      </w:r>
      <w:r>
        <w:rPr>
          <w:color w:val="000000"/>
          <w:lang w:val="sr-Cyrl-CS"/>
        </w:rPr>
        <w:t>у Групи за материјално финансијске послове</w:t>
      </w:r>
      <w:r w:rsidRPr="0014496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по потреби </w:t>
      </w:r>
      <w:proofErr w:type="gramStart"/>
      <w:r w:rsidRPr="0014496F">
        <w:rPr>
          <w:color w:val="000000"/>
        </w:rPr>
        <w:t xml:space="preserve">обавља </w:t>
      </w:r>
      <w:r>
        <w:rPr>
          <w:color w:val="000000"/>
          <w:lang w:val="sr-Cyrl-RS"/>
        </w:rPr>
        <w:t xml:space="preserve"> и</w:t>
      </w:r>
      <w:proofErr w:type="gramEnd"/>
      <w:r>
        <w:rPr>
          <w:color w:val="000000"/>
          <w:lang w:val="sr-Cyrl-RS"/>
        </w:rPr>
        <w:t xml:space="preserve"> </w:t>
      </w:r>
      <w:r w:rsidRPr="0014496F">
        <w:rPr>
          <w:color w:val="000000"/>
        </w:rPr>
        <w:t xml:space="preserve">послове и задатке из делокруга тих радних места </w:t>
      </w:r>
      <w:r>
        <w:rPr>
          <w:color w:val="000000"/>
          <w:lang w:val="sr-Cyrl-RS"/>
        </w:rPr>
        <w:t>као и</w:t>
      </w:r>
      <w:r w:rsidRPr="0014496F">
        <w:rPr>
          <w:color w:val="000000"/>
        </w:rPr>
        <w:t xml:space="preserve"> друге техничке и рутинске послове по налогу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 директора Стручне службе и шефа Кабинета.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Одговоран је за правилну примену утврђених метода рада и поступака, а самосталност у раду ограничена је повременим надзором шефа Кабинета,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директора Стручне службе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>Услови радног места:</w:t>
      </w:r>
    </w:p>
    <w:p w:rsidR="00B77231" w:rsidRPr="0014496F" w:rsidRDefault="00B77231" w:rsidP="00B77231">
      <w:pPr>
        <w:ind w:firstLine="720"/>
        <w:jc w:val="both"/>
        <w:rPr>
          <w:b/>
          <w:color w:val="000000"/>
          <w:sz w:val="20"/>
          <w:szCs w:val="20"/>
        </w:rPr>
      </w:pPr>
      <w:proofErr w:type="gramStart"/>
      <w:r w:rsidRPr="0014496F">
        <w:rPr>
          <w:color w:val="000000"/>
        </w:rPr>
        <w:t>Завршена средња школа, радни стаж у струци од најмање три године положен државни стручни испит, и основни ниво оспособљености за рад на рачунару (ECDL START)</w:t>
      </w:r>
      <w:r w:rsidRPr="0014496F">
        <w:rPr>
          <w:b/>
          <w:color w:val="000000"/>
          <w:sz w:val="20"/>
          <w:szCs w:val="20"/>
        </w:rPr>
        <w:t>.</w:t>
      </w:r>
      <w:proofErr w:type="gramEnd"/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  <w:sz w:val="20"/>
          <w:szCs w:val="20"/>
        </w:rPr>
        <w:t xml:space="preserve"> </w:t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>Члан 2</w:t>
      </w:r>
      <w:r w:rsidRPr="0014496F">
        <w:rPr>
          <w:b/>
          <w:color w:val="000000"/>
          <w:lang w:val="sr-Cyrl-CS"/>
        </w:rPr>
        <w:t>5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ind w:firstLine="720"/>
        <w:rPr>
          <w:color w:val="00000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>Висококвалификовани радник-возач</w:t>
      </w:r>
    </w:p>
    <w:p w:rsidR="00B77231" w:rsidRPr="0014496F" w:rsidRDefault="00B77231" w:rsidP="00BB7AA7">
      <w:pPr>
        <w:ind w:left="5760" w:firstLine="720"/>
        <w:jc w:val="right"/>
        <w:rPr>
          <w:b/>
          <w:color w:val="000000"/>
        </w:rPr>
      </w:pPr>
      <w:r w:rsidRPr="0014496F">
        <w:rPr>
          <w:b/>
          <w:color w:val="000000"/>
        </w:rPr>
        <w:t xml:space="preserve">   Број извршилаца: 1 </w:t>
      </w:r>
    </w:p>
    <w:p w:rsidR="00B77231" w:rsidRPr="0014496F" w:rsidRDefault="00B77231" w:rsidP="00B77231">
      <w:pPr>
        <w:ind w:firstLine="720"/>
        <w:rPr>
          <w:color w:val="000000"/>
        </w:rPr>
      </w:pPr>
    </w:p>
    <w:p w:rsidR="00B77231" w:rsidRPr="0014496F" w:rsidRDefault="00B77231" w:rsidP="00B77231">
      <w:pPr>
        <w:ind w:left="720"/>
        <w:jc w:val="both"/>
        <w:rPr>
          <w:b/>
          <w:color w:val="000000"/>
        </w:rPr>
      </w:pPr>
      <w:r w:rsidRPr="0014496F">
        <w:rPr>
          <w:b/>
          <w:color w:val="000000"/>
        </w:rPr>
        <w:t>Опис послова:</w:t>
      </w:r>
    </w:p>
    <w:p w:rsidR="00B77231" w:rsidRDefault="00B77231" w:rsidP="00B77231">
      <w:pPr>
        <w:ind w:firstLine="720"/>
        <w:jc w:val="both"/>
        <w:rPr>
          <w:color w:val="000000"/>
          <w:lang w:val="sr-Cyrl-RS"/>
        </w:rPr>
      </w:pPr>
      <w:r w:rsidRPr="0014496F">
        <w:rPr>
          <w:color w:val="000000"/>
        </w:rPr>
        <w:t xml:space="preserve">Обавља послове возача моторног возила, пратеће помоћно техничке и дуге послове по </w:t>
      </w:r>
      <w:proofErr w:type="gramStart"/>
      <w:r w:rsidRPr="0014496F">
        <w:rPr>
          <w:color w:val="000000"/>
        </w:rPr>
        <w:t>налогу  покрајинског</w:t>
      </w:r>
      <w:proofErr w:type="gramEnd"/>
      <w:r w:rsidRPr="0014496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директора Стручне службе.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</w:p>
    <w:p w:rsidR="00B77231" w:rsidRPr="0014496F" w:rsidRDefault="00B77231" w:rsidP="00B77231">
      <w:pPr>
        <w:jc w:val="both"/>
        <w:rPr>
          <w:b/>
          <w:color w:val="000000"/>
        </w:rPr>
      </w:pPr>
      <w:r w:rsidRPr="0014496F">
        <w:rPr>
          <w:b/>
          <w:color w:val="000000"/>
        </w:rPr>
        <w:t xml:space="preserve">           Услови</w:t>
      </w:r>
      <w:r>
        <w:rPr>
          <w:b/>
          <w:color w:val="000000"/>
          <w:lang w:val="sr-Cyrl-RS"/>
        </w:rPr>
        <w:t xml:space="preserve"> радног места</w:t>
      </w:r>
      <w:r w:rsidRPr="0014496F">
        <w:rPr>
          <w:b/>
          <w:color w:val="000000"/>
        </w:rPr>
        <w:t>:</w:t>
      </w:r>
    </w:p>
    <w:p w:rsidR="00B77231" w:rsidRDefault="00B77231" w:rsidP="00B77231">
      <w:pPr>
        <w:jc w:val="both"/>
        <w:rPr>
          <w:color w:val="000000"/>
          <w:lang w:val="sr-Cyrl-RS"/>
        </w:rPr>
      </w:pPr>
      <w:r w:rsidRPr="0014496F">
        <w:rPr>
          <w:color w:val="000000"/>
        </w:rPr>
        <w:t xml:space="preserve">           Зaвршeнa срeдњa шкoлa, положен возачки испит за „Б“ категорију, најмање 1 година радног искуства на пословима возача моторног возила.</w:t>
      </w:r>
    </w:p>
    <w:p w:rsidR="00BB7AA7" w:rsidRDefault="00BB7AA7" w:rsidP="00B77231">
      <w:pPr>
        <w:jc w:val="both"/>
        <w:rPr>
          <w:color w:val="000000"/>
          <w:lang w:val="sr-Cyrl-RS"/>
        </w:rPr>
      </w:pPr>
    </w:p>
    <w:p w:rsidR="00BB7AA7" w:rsidRPr="00BB7AA7" w:rsidRDefault="00BB7AA7" w:rsidP="00B77231">
      <w:pPr>
        <w:jc w:val="both"/>
        <w:rPr>
          <w:color w:val="000000"/>
          <w:lang w:val="sr-Cyrl-RS"/>
        </w:rPr>
      </w:pPr>
    </w:p>
    <w:p w:rsidR="00B77231" w:rsidRPr="0014496F" w:rsidRDefault="00B77231" w:rsidP="00B77231">
      <w:pPr>
        <w:rPr>
          <w:color w:val="000000"/>
          <w:sz w:val="20"/>
          <w:szCs w:val="20"/>
        </w:rPr>
      </w:pPr>
    </w:p>
    <w:p w:rsidR="00B77231" w:rsidRPr="0014496F" w:rsidRDefault="00B77231" w:rsidP="00B77231">
      <w:pPr>
        <w:ind w:firstLine="720"/>
        <w:rPr>
          <w:b/>
          <w:color w:val="000000"/>
          <w:sz w:val="20"/>
          <w:szCs w:val="20"/>
        </w:rPr>
      </w:pPr>
    </w:p>
    <w:p w:rsidR="00B77231" w:rsidRPr="0014496F" w:rsidRDefault="00B77231" w:rsidP="00B77231">
      <w:pPr>
        <w:ind w:left="110" w:firstLine="610"/>
        <w:jc w:val="center"/>
        <w:rPr>
          <w:b/>
          <w:color w:val="000000"/>
          <w:sz w:val="20"/>
          <w:szCs w:val="20"/>
        </w:rPr>
      </w:pPr>
      <w:proofErr w:type="gramStart"/>
      <w:r w:rsidRPr="0014496F">
        <w:rPr>
          <w:b/>
          <w:color w:val="000000"/>
        </w:rPr>
        <w:t>ГРУПА  ЗА</w:t>
      </w:r>
      <w:proofErr w:type="gramEnd"/>
      <w:r w:rsidRPr="0014496F">
        <w:rPr>
          <w:b/>
          <w:color w:val="000000"/>
        </w:rPr>
        <w:t xml:space="preserve"> МАТЕРИЈАЛНО-ФИНАНСИЈСКЕ ПОСЛОВЕ</w:t>
      </w:r>
    </w:p>
    <w:p w:rsidR="00B77231" w:rsidRPr="0014496F" w:rsidRDefault="00B77231" w:rsidP="00B77231">
      <w:pPr>
        <w:rPr>
          <w:b/>
          <w:color w:val="000000"/>
          <w:sz w:val="20"/>
          <w:szCs w:val="20"/>
        </w:rPr>
      </w:pPr>
      <w:r w:rsidRPr="0014496F">
        <w:rPr>
          <w:b/>
          <w:color w:val="000000"/>
          <w:sz w:val="20"/>
          <w:szCs w:val="20"/>
        </w:rPr>
        <w:tab/>
      </w: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 xml:space="preserve">Члан </w:t>
      </w:r>
      <w:r w:rsidRPr="0014496F">
        <w:rPr>
          <w:b/>
          <w:color w:val="000000"/>
          <w:lang w:val="sr-Cyrl-CS"/>
        </w:rPr>
        <w:t>26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rPr>
          <w:b/>
          <w:color w:val="000000"/>
        </w:rPr>
      </w:pPr>
    </w:p>
    <w:p w:rsidR="00B77231" w:rsidRPr="0014496F" w:rsidRDefault="00B77231" w:rsidP="00BB7AA7">
      <w:pPr>
        <w:jc w:val="both"/>
        <w:rPr>
          <w:b/>
          <w:color w:val="000000"/>
        </w:rPr>
      </w:pPr>
      <w:r w:rsidRPr="0014496F">
        <w:rPr>
          <w:b/>
          <w:color w:val="000000"/>
        </w:rPr>
        <w:tab/>
        <w:t xml:space="preserve"> Самостални стручни сарадник II - Руководилац групе за </w:t>
      </w:r>
      <w:r>
        <w:rPr>
          <w:b/>
          <w:color w:val="000000"/>
          <w:lang w:val="sr-Cyrl-RS"/>
        </w:rPr>
        <w:t>материјално</w:t>
      </w:r>
      <w:r w:rsidRPr="0014496F">
        <w:rPr>
          <w:b/>
          <w:color w:val="000000"/>
        </w:rPr>
        <w:t xml:space="preserve"> - финансијске послове</w:t>
      </w:r>
    </w:p>
    <w:p w:rsidR="00B77231" w:rsidRPr="0014496F" w:rsidRDefault="00B77231" w:rsidP="00B77231">
      <w:pPr>
        <w:rPr>
          <w:b/>
          <w:color w:val="000000"/>
          <w:sz w:val="20"/>
          <w:szCs w:val="20"/>
        </w:rPr>
      </w:pPr>
      <w:r w:rsidRPr="0014496F">
        <w:rPr>
          <w:b/>
          <w:color w:val="000000"/>
          <w:sz w:val="20"/>
          <w:szCs w:val="20"/>
        </w:rPr>
        <w:tab/>
      </w:r>
    </w:p>
    <w:p w:rsidR="00B77231" w:rsidRPr="0014496F" w:rsidRDefault="00B77231" w:rsidP="00BB7AA7">
      <w:pPr>
        <w:jc w:val="right"/>
        <w:rPr>
          <w:b/>
          <w:color w:val="000000"/>
        </w:rPr>
      </w:pP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</w:r>
      <w:r w:rsidRPr="0014496F">
        <w:rPr>
          <w:b/>
          <w:color w:val="000000"/>
          <w:sz w:val="20"/>
          <w:szCs w:val="20"/>
        </w:rPr>
        <w:tab/>
        <w:t xml:space="preserve">             </w:t>
      </w:r>
      <w:r w:rsidRPr="0014496F">
        <w:rPr>
          <w:b/>
          <w:color w:val="000000"/>
        </w:rPr>
        <w:t>Број извршилаца: 1</w:t>
      </w:r>
    </w:p>
    <w:p w:rsidR="00B77231" w:rsidRPr="0014496F" w:rsidRDefault="00B77231" w:rsidP="00B77231">
      <w:pPr>
        <w:rPr>
          <w:b/>
          <w:color w:val="000000"/>
          <w:sz w:val="20"/>
          <w:szCs w:val="2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 xml:space="preserve">Опис </w:t>
      </w:r>
      <w:proofErr w:type="gramStart"/>
      <w:r w:rsidRPr="0014496F">
        <w:rPr>
          <w:b/>
          <w:color w:val="000000"/>
        </w:rPr>
        <w:t>послова  радног</w:t>
      </w:r>
      <w:proofErr w:type="gramEnd"/>
      <w:r w:rsidRPr="0014496F">
        <w:rPr>
          <w:b/>
          <w:color w:val="000000"/>
        </w:rPr>
        <w:t xml:space="preserve"> места:</w:t>
      </w:r>
      <w:r w:rsidRPr="0014496F">
        <w:rPr>
          <w:color w:val="000000"/>
        </w:rPr>
        <w:t xml:space="preserve">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>Обавља сложеније опште правне, материјално-финансијске, студијско–аналитичке и рачуноводствене послове у којима се примењују утврђене методе рада, стручне технике односно утврђени поступци, који су најчешће прецизно одређени.</w:t>
      </w:r>
      <w:proofErr w:type="gramEnd"/>
      <w:r w:rsidRPr="0014496F">
        <w:rPr>
          <w:color w:val="000000"/>
        </w:rPr>
        <w:t xml:space="preserve"> У договору са покрајинским </w:t>
      </w:r>
      <w:r>
        <w:rPr>
          <w:color w:val="000000"/>
          <w:lang w:val="sr-Cyrl-RS"/>
        </w:rPr>
        <w:t xml:space="preserve">заштитником грађана - </w:t>
      </w:r>
      <w:r w:rsidRPr="0014496F">
        <w:rPr>
          <w:color w:val="000000"/>
        </w:rPr>
        <w:t xml:space="preserve">омбудсманом, саставља периодичне и годишњи извештај о извршавању финансијског плана и буџета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омбудсмана, учествује у састављању предлога буџета и ребаланса буџета Покрајинског</w:t>
      </w:r>
      <w:r w:rsidRPr="00524D3B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омбудсмана, учествује у изради аката који се односе на остварење буџета Покрајинског</w:t>
      </w:r>
      <w:r w:rsidRPr="00524D3B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омбудсмана, учествује у сачињавању годишњег извештаја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 и обавља и друге сложеније послове по налогу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 и директора Стручне службе.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Одговоран је за правилну примену утврђених метода рада, поступака и стручних техника, а самосталност у раду ограничена је повременим надзором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>омбудсмана и његовом помоћи, када решавање сложених стручних проблема захтева додатно знање и искуство</w:t>
      </w:r>
    </w:p>
    <w:p w:rsidR="00B77231" w:rsidRPr="0014496F" w:rsidRDefault="00B77231" w:rsidP="00B77231">
      <w:pPr>
        <w:jc w:val="both"/>
        <w:rPr>
          <w:color w:val="000000"/>
        </w:rPr>
      </w:pPr>
    </w:p>
    <w:p w:rsidR="00B77231" w:rsidRPr="0014496F" w:rsidRDefault="00B77231" w:rsidP="00B77231">
      <w:pPr>
        <w:ind w:left="110" w:firstLine="610"/>
        <w:rPr>
          <w:b/>
          <w:color w:val="000000"/>
        </w:rPr>
      </w:pPr>
      <w:r w:rsidRPr="0014496F">
        <w:rPr>
          <w:b/>
          <w:color w:val="000000"/>
        </w:rPr>
        <w:t xml:space="preserve">Услови радног места: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proofErr w:type="gramStart"/>
      <w:r w:rsidRPr="0014496F">
        <w:rPr>
          <w:color w:val="000000"/>
        </w:rPr>
        <w:t xml:space="preserve">Bисоко образовање на економским студијама другог степена (дипломске академске студије - master, специјалистичке академске студије), односно основне студије у трајању од најмање четири године, најмање пет година радног стажа у струци, положен државни стручни испит </w:t>
      </w:r>
      <w:r>
        <w:rPr>
          <w:color w:val="000000"/>
        </w:rPr>
        <w:t xml:space="preserve">и </w:t>
      </w:r>
      <w:r w:rsidRPr="0014496F">
        <w:rPr>
          <w:color w:val="000000"/>
        </w:rPr>
        <w:t>основни ниво оспособљености за рад на рачунару (ECDL STАRТ).</w:t>
      </w:r>
      <w:proofErr w:type="gramEnd"/>
    </w:p>
    <w:p w:rsidR="00B77231" w:rsidRPr="0014496F" w:rsidRDefault="00B77231" w:rsidP="00B77231">
      <w:pPr>
        <w:ind w:left="110" w:firstLine="610"/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 xml:space="preserve">Члан  </w:t>
      </w:r>
      <w:r w:rsidRPr="0014496F">
        <w:rPr>
          <w:b/>
          <w:color w:val="000000"/>
          <w:lang w:val="sr-Cyrl-CS"/>
        </w:rPr>
        <w:t>27</w:t>
      </w:r>
      <w:proofErr w:type="gramEnd"/>
      <w:r w:rsidRPr="0014496F">
        <w:rPr>
          <w:b/>
          <w:color w:val="000000"/>
        </w:rPr>
        <w:t>.</w:t>
      </w:r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>Самостални стручни сарадник</w:t>
      </w:r>
      <w:r>
        <w:rPr>
          <w:b/>
          <w:color w:val="000000"/>
        </w:rPr>
        <w:t xml:space="preserve"> II</w:t>
      </w:r>
      <w:r w:rsidRPr="0014496F">
        <w:rPr>
          <w:b/>
          <w:color w:val="000000"/>
        </w:rPr>
        <w:t xml:space="preserve"> за материјално </w:t>
      </w:r>
      <w:proofErr w:type="gramStart"/>
      <w:r w:rsidRPr="0014496F">
        <w:rPr>
          <w:b/>
          <w:color w:val="000000"/>
        </w:rPr>
        <w:t>-  финансијске</w:t>
      </w:r>
      <w:proofErr w:type="gramEnd"/>
      <w:r w:rsidRPr="0014496F">
        <w:rPr>
          <w:b/>
          <w:color w:val="000000"/>
        </w:rPr>
        <w:t xml:space="preserve"> послове</w:t>
      </w:r>
    </w:p>
    <w:p w:rsidR="00B77231" w:rsidRPr="0014496F" w:rsidRDefault="00B77231" w:rsidP="00B77231">
      <w:pPr>
        <w:ind w:firstLine="720"/>
        <w:rPr>
          <w:b/>
          <w:color w:val="000000"/>
        </w:rPr>
      </w:pPr>
    </w:p>
    <w:p w:rsidR="00B77231" w:rsidRPr="0014496F" w:rsidRDefault="00B77231" w:rsidP="00BB7AA7">
      <w:pPr>
        <w:ind w:firstLine="720"/>
        <w:jc w:val="right"/>
        <w:rPr>
          <w:color w:val="000000"/>
        </w:rPr>
      </w:pP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  <w:t xml:space="preserve">   Број извршилаца: 1 </w:t>
      </w:r>
      <w:r w:rsidRPr="0014496F">
        <w:rPr>
          <w:color w:val="000000"/>
        </w:rPr>
        <w:t xml:space="preserve"> </w:t>
      </w:r>
    </w:p>
    <w:p w:rsidR="00B77231" w:rsidRPr="0014496F" w:rsidRDefault="00B77231" w:rsidP="00B77231">
      <w:pPr>
        <w:ind w:left="3600" w:firstLine="720"/>
        <w:rPr>
          <w:color w:val="000000"/>
        </w:rPr>
      </w:pPr>
    </w:p>
    <w:p w:rsidR="00B77231" w:rsidRPr="0014496F" w:rsidRDefault="00B77231" w:rsidP="00B77231">
      <w:pPr>
        <w:ind w:firstLine="720"/>
        <w:rPr>
          <w:color w:val="000000"/>
        </w:rPr>
      </w:pPr>
      <w:r w:rsidRPr="0014496F">
        <w:rPr>
          <w:b/>
          <w:color w:val="000000"/>
        </w:rPr>
        <w:t xml:space="preserve">Опис </w:t>
      </w:r>
      <w:proofErr w:type="gramStart"/>
      <w:r w:rsidRPr="0014496F">
        <w:rPr>
          <w:b/>
          <w:color w:val="000000"/>
        </w:rPr>
        <w:t>послова  радног</w:t>
      </w:r>
      <w:proofErr w:type="gramEnd"/>
      <w:r w:rsidRPr="0014496F">
        <w:rPr>
          <w:b/>
          <w:color w:val="000000"/>
        </w:rPr>
        <w:t xml:space="preserve"> места</w:t>
      </w:r>
      <w:r w:rsidRPr="0014496F">
        <w:rPr>
          <w:color w:val="000000"/>
        </w:rPr>
        <w:t xml:space="preserve">: </w:t>
      </w:r>
    </w:p>
    <w:p w:rsidR="00B77231" w:rsidRPr="0014496F" w:rsidRDefault="00B77231" w:rsidP="00B77231">
      <w:pPr>
        <w:tabs>
          <w:tab w:val="left" w:pos="4320"/>
        </w:tabs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Обавља </w:t>
      </w:r>
      <w:r w:rsidRPr="00E14A89">
        <w:rPr>
          <w:i/>
          <w:color w:val="000000"/>
        </w:rPr>
        <w:t>сложеније</w:t>
      </w:r>
      <w:r w:rsidRPr="0014496F">
        <w:rPr>
          <w:color w:val="000000"/>
        </w:rPr>
        <w:t xml:space="preserve"> опште правне, материјално-финансијске, студијско–аналитичке и рачуноводствене послове у којима се примењују утврђене методе рада, стручне технике односно утврђени поступци, који су најчешће прецизно одређени</w:t>
      </w:r>
      <w:r w:rsidRPr="001540BB">
        <w:rPr>
          <w:color w:val="000000"/>
        </w:rPr>
        <w:t xml:space="preserve"> </w:t>
      </w:r>
      <w:r w:rsidRPr="0014496F">
        <w:rPr>
          <w:color w:val="000000"/>
        </w:rPr>
        <w:t>у области финансија</w:t>
      </w:r>
      <w:r>
        <w:rPr>
          <w:color w:val="000000"/>
          <w:lang w:val="sr-Cyrl-RS"/>
        </w:rPr>
        <w:t>,</w:t>
      </w:r>
      <w:r w:rsidRPr="0014496F">
        <w:rPr>
          <w:color w:val="000000"/>
        </w:rPr>
        <w:t xml:space="preserve"> који се односе на примену прописа у области финансија, учествује у састављању финансијског плана и састављању извештаја о извршењу плана и буџета Покрајинског</w:t>
      </w:r>
      <w:r w:rsidRPr="00B52C1C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заштитника грађана </w:t>
      </w:r>
      <w:r>
        <w:rPr>
          <w:color w:val="000000"/>
          <w:lang w:val="sr-Cyrl-RS"/>
        </w:rPr>
        <w:lastRenderedPageBreak/>
        <w:t>-</w:t>
      </w:r>
      <w:r w:rsidRPr="0014496F">
        <w:rPr>
          <w:color w:val="000000"/>
        </w:rPr>
        <w:t xml:space="preserve"> омбудсмана, учествује у састављању документације за извршавање финансијских обавеза, </w:t>
      </w:r>
      <w:r w:rsidRPr="001540BB">
        <w:rPr>
          <w:i/>
          <w:color w:val="000000"/>
          <w:lang w:val="sr-Cyrl-RS"/>
        </w:rPr>
        <w:t>организује и спроводи поступке јавн</w:t>
      </w:r>
      <w:r>
        <w:rPr>
          <w:i/>
          <w:color w:val="000000"/>
          <w:lang w:val="sr-Cyrl-RS"/>
        </w:rPr>
        <w:t>е</w:t>
      </w:r>
      <w:r w:rsidRPr="001540BB">
        <w:rPr>
          <w:i/>
          <w:color w:val="000000"/>
          <w:lang w:val="sr-Cyrl-RS"/>
        </w:rPr>
        <w:t xml:space="preserve"> набавк</w:t>
      </w:r>
      <w:r>
        <w:rPr>
          <w:i/>
          <w:color w:val="000000"/>
          <w:lang w:val="sr-Cyrl-RS"/>
        </w:rPr>
        <w:t>е</w:t>
      </w:r>
      <w:r w:rsidRPr="001540BB">
        <w:rPr>
          <w:i/>
          <w:color w:val="000000"/>
          <w:lang w:val="sr-Cyrl-RS"/>
        </w:rPr>
        <w:t xml:space="preserve"> у вези са редовним обављањем делатности и у реализацији пројеката</w:t>
      </w:r>
      <w:r>
        <w:rPr>
          <w:color w:val="000000"/>
          <w:lang w:val="sr-Cyrl-RS"/>
        </w:rPr>
        <w:t xml:space="preserve">, </w:t>
      </w:r>
      <w:r>
        <w:rPr>
          <w:color w:val="000000"/>
        </w:rPr>
        <w:t>саставља</w:t>
      </w:r>
      <w:r>
        <w:rPr>
          <w:color w:val="000000"/>
          <w:lang w:val="sr-Cyrl-RS"/>
        </w:rPr>
        <w:t xml:space="preserve"> </w:t>
      </w:r>
      <w:r w:rsidRPr="0014496F">
        <w:rPr>
          <w:color w:val="000000"/>
        </w:rPr>
        <w:t>финансијску документацију у поступку јавних набавки, учествује у изради извештаја Покрајинског</w:t>
      </w:r>
      <w:r w:rsidRPr="00B52C1C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 везано за буџет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обавља и друге послове по налогу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омбудсмана, директора Стру</w:t>
      </w:r>
      <w:r>
        <w:rPr>
          <w:color w:val="000000"/>
        </w:rPr>
        <w:t xml:space="preserve">чне службе и руководиоца Групе. </w:t>
      </w:r>
      <w:r w:rsidRPr="0014496F">
        <w:rPr>
          <w:color w:val="000000"/>
        </w:rPr>
        <w:t xml:space="preserve">Одговоран је за правилну примену утврђених метода рада, поступака и стручних техника, а самосталност у раду ограничена је повременим надзором покрајинског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 и руководиоца групе и њиховом помоћи, када решавање сложених стручних проблема захтева додатно знање и искуство.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</w:p>
    <w:p w:rsidR="00B77231" w:rsidRPr="0014496F" w:rsidRDefault="00B77231" w:rsidP="00B77231">
      <w:pPr>
        <w:ind w:firstLine="720"/>
        <w:jc w:val="both"/>
        <w:rPr>
          <w:b/>
          <w:color w:val="000000"/>
        </w:rPr>
      </w:pPr>
      <w:r w:rsidRPr="0014496F">
        <w:rPr>
          <w:b/>
          <w:color w:val="000000"/>
        </w:rPr>
        <w:t>Услови радног места: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>Bисоко образовање на економским студијама другог степена (дипломске академске студије - master, специјалистичке академске студије), односно основне студије у трајању од најмање четири године, најмање пет година радног стажа у струци, положен државни стручни испити, основни ниво оспособљености за рад на рачунару (ECDL STАRТ) и знање најмање једног страног језика или језика националне мањине који је у службеној употреби у рaду oргaнa Аутoнoмнe пoкрajинe Војводине.</w:t>
      </w:r>
    </w:p>
    <w:p w:rsidR="00B77231" w:rsidRPr="0014496F" w:rsidRDefault="00B77231" w:rsidP="00B77231">
      <w:pPr>
        <w:jc w:val="both"/>
        <w:rPr>
          <w:color w:val="000000"/>
        </w:rPr>
      </w:pPr>
    </w:p>
    <w:p w:rsidR="00B77231" w:rsidRPr="0014496F" w:rsidRDefault="00B77231" w:rsidP="00B77231">
      <w:pPr>
        <w:jc w:val="center"/>
        <w:rPr>
          <w:b/>
          <w:color w:val="000000"/>
        </w:rPr>
      </w:pPr>
      <w:proofErr w:type="gramStart"/>
      <w:r w:rsidRPr="0014496F">
        <w:rPr>
          <w:b/>
          <w:color w:val="000000"/>
        </w:rPr>
        <w:t xml:space="preserve">Члан </w:t>
      </w:r>
      <w:r w:rsidRPr="0014496F">
        <w:rPr>
          <w:b/>
          <w:color w:val="000000"/>
          <w:lang w:val="sr-Cyrl-CS"/>
        </w:rPr>
        <w:t>28</w:t>
      </w:r>
      <w:r w:rsidRPr="0014496F">
        <w:rPr>
          <w:b/>
          <w:color w:val="000000"/>
        </w:rPr>
        <w:t>.</w:t>
      </w:r>
      <w:proofErr w:type="gramEnd"/>
    </w:p>
    <w:p w:rsidR="00B77231" w:rsidRPr="0014496F" w:rsidRDefault="00B77231" w:rsidP="00B77231">
      <w:pPr>
        <w:ind w:left="720"/>
        <w:rPr>
          <w:b/>
          <w:color w:val="000000"/>
          <w:sz w:val="20"/>
          <w:szCs w:val="20"/>
        </w:rPr>
      </w:pP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>Виши референт за материјално – финансијске послове</w:t>
      </w:r>
    </w:p>
    <w:p w:rsidR="00B77231" w:rsidRPr="0014496F" w:rsidRDefault="00B77231" w:rsidP="00BB7AA7">
      <w:pPr>
        <w:ind w:firstLine="720"/>
        <w:jc w:val="right"/>
        <w:rPr>
          <w:b/>
          <w:color w:val="000000"/>
        </w:rPr>
      </w:pPr>
      <w:r w:rsidRPr="0014496F">
        <w:rPr>
          <w:b/>
          <w:color w:val="000000"/>
        </w:rPr>
        <w:t xml:space="preserve">   </w:t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</w:r>
      <w:r w:rsidRPr="0014496F">
        <w:rPr>
          <w:b/>
          <w:color w:val="000000"/>
        </w:rPr>
        <w:tab/>
        <w:t xml:space="preserve">       Број </w:t>
      </w:r>
      <w:r w:rsidR="00BB7AA7">
        <w:rPr>
          <w:b/>
          <w:color w:val="000000"/>
          <w:lang w:val="sr-Cyrl-RS"/>
        </w:rPr>
        <w:t>извршилаца</w:t>
      </w:r>
      <w:r w:rsidRPr="0014496F">
        <w:rPr>
          <w:b/>
          <w:color w:val="000000"/>
        </w:rPr>
        <w:t>: 1</w:t>
      </w:r>
    </w:p>
    <w:p w:rsidR="00B77231" w:rsidRPr="0014496F" w:rsidRDefault="00B77231" w:rsidP="00B77231">
      <w:pPr>
        <w:rPr>
          <w:b/>
          <w:color w:val="000000"/>
        </w:rPr>
      </w:pPr>
      <w:r w:rsidRPr="0014496F">
        <w:rPr>
          <w:b/>
          <w:color w:val="000000"/>
        </w:rPr>
        <w:tab/>
      </w:r>
    </w:p>
    <w:p w:rsidR="00B77231" w:rsidRPr="0014496F" w:rsidRDefault="00B77231" w:rsidP="00B77231">
      <w:pPr>
        <w:ind w:firstLine="720"/>
        <w:rPr>
          <w:b/>
          <w:color w:val="000000"/>
        </w:rPr>
      </w:pPr>
      <w:r w:rsidRPr="0014496F">
        <w:rPr>
          <w:b/>
          <w:color w:val="000000"/>
        </w:rPr>
        <w:t>Опис послова радног места:</w:t>
      </w:r>
      <w:r w:rsidRPr="0014496F">
        <w:rPr>
          <w:b/>
          <w:color w:val="000000"/>
        </w:rPr>
        <w:tab/>
        <w:t xml:space="preserve">       </w:t>
      </w:r>
    </w:p>
    <w:p w:rsidR="00B77231" w:rsidRPr="0014496F" w:rsidRDefault="00B77231" w:rsidP="00B77231">
      <w:pPr>
        <w:ind w:firstLine="720"/>
        <w:jc w:val="both"/>
        <w:rPr>
          <w:color w:val="000000"/>
        </w:rPr>
      </w:pPr>
      <w:r w:rsidRPr="0014496F">
        <w:rPr>
          <w:color w:val="000000"/>
        </w:rPr>
        <w:t xml:space="preserve">Обавља помоћне техничке рутинске материјално- финансијске, рачуноводствене и административне послове са ограниченим бројем једноставних сличних задатака уз примену једноставних и прецизно утврђених метода рада и поступака који се односе на обраду података потребних за реализацију буџета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учествује у мање сложеним пословима у изради предлога финансијског плана и буџета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омбудсмана, води евиденцију економско–финансијских докумената и фактура, припрема финансијску документацију за плаћање фактура и обавља друге техничке и рутинске послове по налогу руководиоца групе, 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омбудсмана и директора Стручне службе. </w:t>
      </w:r>
    </w:p>
    <w:p w:rsidR="00B77231" w:rsidRPr="008B140C" w:rsidRDefault="00B77231" w:rsidP="00B77231">
      <w:pPr>
        <w:ind w:firstLine="720"/>
        <w:jc w:val="both"/>
        <w:rPr>
          <w:color w:val="000000"/>
          <w:lang w:val="sr-Cyrl-RS"/>
        </w:rPr>
      </w:pPr>
      <w:proofErr w:type="gramStart"/>
      <w:r w:rsidRPr="0014496F">
        <w:rPr>
          <w:color w:val="000000"/>
        </w:rPr>
        <w:t>Одговоран за правилну примену утврђених метода рада и поступака, а самосталност у раду ограничена је повременим надзором руководиоца групе.</w:t>
      </w:r>
      <w:proofErr w:type="gramEnd"/>
    </w:p>
    <w:p w:rsidR="00B77231" w:rsidRDefault="00B77231" w:rsidP="00B77231">
      <w:pPr>
        <w:ind w:firstLine="720"/>
        <w:rPr>
          <w:b/>
        </w:rPr>
      </w:pPr>
    </w:p>
    <w:p w:rsidR="00B77231" w:rsidRDefault="00B77231" w:rsidP="00B77231">
      <w:pPr>
        <w:ind w:firstLine="720"/>
      </w:pPr>
      <w:r>
        <w:rPr>
          <w:b/>
        </w:rPr>
        <w:t>Услови радног места</w:t>
      </w:r>
      <w:r>
        <w:t>:</w:t>
      </w:r>
    </w:p>
    <w:p w:rsidR="00B77231" w:rsidRDefault="00B77231" w:rsidP="00B77231">
      <w:pPr>
        <w:ind w:firstLine="720"/>
        <w:jc w:val="both"/>
      </w:pPr>
      <w:proofErr w:type="gramStart"/>
      <w:r>
        <w:t>Завршена средња школа економског или општег смера, радни стаж у струци од најмање три године и положен државни стручни испит, и основни ниво оспособљености за рад на рачунару (ECDL START).</w:t>
      </w:r>
      <w:proofErr w:type="gramEnd"/>
    </w:p>
    <w:p w:rsidR="00B77231" w:rsidRDefault="00B77231" w:rsidP="00B77231">
      <w:pPr>
        <w:ind w:firstLine="720"/>
        <w:rPr>
          <w:lang w:val="sr-Cyrl-RS"/>
        </w:rPr>
      </w:pPr>
    </w:p>
    <w:p w:rsidR="00BB7AA7" w:rsidRDefault="00BB7AA7" w:rsidP="00B77231">
      <w:pPr>
        <w:ind w:firstLine="720"/>
        <w:rPr>
          <w:lang w:val="sr-Cyrl-RS"/>
        </w:rPr>
      </w:pPr>
    </w:p>
    <w:p w:rsidR="00BB7AA7" w:rsidRDefault="00BB7AA7" w:rsidP="00B77231">
      <w:pPr>
        <w:ind w:firstLine="720"/>
        <w:rPr>
          <w:lang w:val="sr-Cyrl-RS"/>
        </w:rPr>
      </w:pPr>
    </w:p>
    <w:p w:rsidR="00BB7AA7" w:rsidRDefault="00BB7AA7" w:rsidP="00B77231">
      <w:pPr>
        <w:ind w:firstLine="720"/>
        <w:rPr>
          <w:lang w:val="sr-Cyrl-RS"/>
        </w:rPr>
      </w:pPr>
    </w:p>
    <w:p w:rsidR="00BB7AA7" w:rsidRDefault="00BB7AA7" w:rsidP="00B77231">
      <w:pPr>
        <w:ind w:firstLine="720"/>
        <w:rPr>
          <w:lang w:val="sr-Cyrl-RS"/>
        </w:rPr>
      </w:pPr>
    </w:p>
    <w:p w:rsidR="00BB7AA7" w:rsidRPr="00BB7AA7" w:rsidRDefault="00BB7AA7" w:rsidP="00B77231">
      <w:pPr>
        <w:ind w:firstLine="720"/>
        <w:rPr>
          <w:lang w:val="sr-Cyrl-RS"/>
        </w:rPr>
      </w:pPr>
    </w:p>
    <w:p w:rsidR="00B77231" w:rsidRDefault="00B77231" w:rsidP="00B77231">
      <w:pPr>
        <w:ind w:firstLine="720"/>
        <w:rPr>
          <w:lang w:val="sr-Cyrl-CS"/>
        </w:rPr>
      </w:pPr>
    </w:p>
    <w:p w:rsidR="00B77231" w:rsidRDefault="00B77231" w:rsidP="00B77231">
      <w:pPr>
        <w:jc w:val="center"/>
        <w:rPr>
          <w:b/>
          <w:lang w:val="sr-Cyrl-CS"/>
        </w:rPr>
      </w:pPr>
      <w:r>
        <w:rPr>
          <w:b/>
          <w:lang w:val="sr-Cyrl-CS"/>
        </w:rPr>
        <w:t>ПРЕЛАЗНЕ И ЗАВРШНЕ ОДРЕДБЕ</w:t>
      </w:r>
    </w:p>
    <w:p w:rsidR="00B77231" w:rsidRDefault="00B77231" w:rsidP="00B77231">
      <w:pPr>
        <w:jc w:val="center"/>
        <w:rPr>
          <w:b/>
          <w:lang w:val="sr-Cyrl-CS"/>
        </w:rPr>
      </w:pPr>
    </w:p>
    <w:p w:rsidR="00B77231" w:rsidRDefault="00B77231" w:rsidP="00B77231">
      <w:pPr>
        <w:jc w:val="center"/>
        <w:rPr>
          <w:b/>
          <w:lang w:val="sr-Cyrl-CS"/>
        </w:rPr>
      </w:pPr>
      <w:r>
        <w:rPr>
          <w:b/>
          <w:lang w:val="sr-Cyrl-CS"/>
        </w:rPr>
        <w:t>Члан 29.</w:t>
      </w:r>
    </w:p>
    <w:p w:rsidR="00B77231" w:rsidRDefault="00B77231" w:rsidP="00B77231">
      <w:pPr>
        <w:jc w:val="center"/>
        <w:rPr>
          <w:b/>
          <w:lang w:val="sr-Cyrl-CS"/>
        </w:rPr>
      </w:pPr>
    </w:p>
    <w:p w:rsidR="00B77231" w:rsidRPr="0014496F" w:rsidRDefault="00B77231" w:rsidP="00B77231">
      <w:pPr>
        <w:jc w:val="both"/>
        <w:rPr>
          <w:color w:val="000000"/>
          <w:lang w:val="sr-Cyrl-CS"/>
        </w:rPr>
      </w:pPr>
      <w:r>
        <w:rPr>
          <w:b/>
          <w:lang w:val="sr-Cyrl-CS"/>
        </w:rPr>
        <w:tab/>
      </w:r>
      <w:r w:rsidRPr="0014496F">
        <w:rPr>
          <w:color w:val="000000"/>
          <w:lang w:val="sr-Cyrl-CS"/>
        </w:rPr>
        <w:t xml:space="preserve">Покрајински </w:t>
      </w:r>
      <w:r>
        <w:rPr>
          <w:color w:val="000000"/>
          <w:lang w:val="sr-Cyrl-CS"/>
        </w:rPr>
        <w:t xml:space="preserve">заштитник грађана - </w:t>
      </w:r>
      <w:r w:rsidRPr="0014496F">
        <w:rPr>
          <w:color w:val="000000"/>
          <w:lang w:val="sr-Cyrl-CS"/>
        </w:rPr>
        <w:t xml:space="preserve">омбудсман ће у року од 15 дана од дана ступања на снагу овог Правилника, донети решења о распоређивању и утврђивању звања </w:t>
      </w:r>
      <w:r w:rsidRPr="0014496F">
        <w:rPr>
          <w:color w:val="000000"/>
        </w:rPr>
        <w:t>постављених и запослених лица</w:t>
      </w:r>
      <w:r w:rsidRPr="0014496F">
        <w:rPr>
          <w:color w:val="000000"/>
          <w:lang w:val="sr-Cyrl-CS"/>
        </w:rPr>
        <w:t>.</w:t>
      </w:r>
    </w:p>
    <w:p w:rsidR="00B77231" w:rsidRPr="0014496F" w:rsidRDefault="00B77231" w:rsidP="00B77231">
      <w:pPr>
        <w:ind w:firstLine="720"/>
        <w:jc w:val="both"/>
        <w:rPr>
          <w:color w:val="000000"/>
          <w:lang w:val="sr-Cyrl-CS"/>
        </w:rPr>
      </w:pPr>
      <w:r w:rsidRPr="0014496F">
        <w:rPr>
          <w:color w:val="000000"/>
          <w:lang w:val="sr-Cyrl-CS"/>
        </w:rPr>
        <w:t>Важећа решења о распоређивању и утврђивању звања постављених и запослених лица остају на снази до доношења нових решења.</w:t>
      </w:r>
    </w:p>
    <w:p w:rsidR="00B77231" w:rsidRPr="0014496F" w:rsidRDefault="00B77231" w:rsidP="00B77231">
      <w:pPr>
        <w:ind w:firstLine="720"/>
        <w:rPr>
          <w:color w:val="000000"/>
          <w:lang w:val="sr-Cyrl-CS"/>
        </w:rPr>
      </w:pPr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  <w:r w:rsidRPr="0014496F">
        <w:rPr>
          <w:b/>
          <w:color w:val="000000"/>
          <w:lang w:val="sr-Cyrl-CS"/>
        </w:rPr>
        <w:t>Члан 30.</w:t>
      </w:r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</w:p>
    <w:p w:rsidR="00B77231" w:rsidRPr="0014496F" w:rsidRDefault="00B77231" w:rsidP="00B77231">
      <w:pPr>
        <w:ind w:firstLine="720"/>
        <w:jc w:val="both"/>
        <w:rPr>
          <w:color w:val="000000"/>
          <w:lang w:val="sr-Cyrl-CS"/>
        </w:rPr>
      </w:pPr>
      <w:r w:rsidRPr="0014496F">
        <w:rPr>
          <w:color w:val="000000"/>
          <w:lang w:val="sr-Cyrl-CS"/>
        </w:rPr>
        <w:t xml:space="preserve">Даном ступања на снагу овог Правилника, престаје да важи </w:t>
      </w:r>
      <w:r w:rsidRPr="0014496F">
        <w:rPr>
          <w:color w:val="000000"/>
        </w:rPr>
        <w:t>Правилник о унутрашњој организацији и систематизацији радних места у Стручној служби Покрајинског</w:t>
      </w:r>
      <w:r w:rsidRPr="00B52C1C">
        <w:rPr>
          <w:color w:val="000000"/>
        </w:rPr>
        <w:t xml:space="preserve"> </w:t>
      </w:r>
      <w:r w:rsidRPr="0014496F">
        <w:rPr>
          <w:color w:val="000000"/>
        </w:rPr>
        <w:t xml:space="preserve">покрајинског </w:t>
      </w:r>
      <w:r>
        <w:rPr>
          <w:color w:val="000000"/>
          <w:lang w:val="sr-Cyrl-RS"/>
        </w:rPr>
        <w:t xml:space="preserve">заштитника грађана - </w:t>
      </w:r>
      <w:r w:rsidRPr="0014496F">
        <w:rPr>
          <w:color w:val="000000"/>
        </w:rPr>
        <w:t xml:space="preserve"> омбудсмана (пречишћен текст) број: IV--ОМ-Р-30/2012 од 21.05.2012. </w:t>
      </w:r>
      <w:proofErr w:type="gramStart"/>
      <w:r w:rsidRPr="0014496F">
        <w:rPr>
          <w:color w:val="000000"/>
        </w:rPr>
        <w:t>године</w:t>
      </w:r>
      <w:proofErr w:type="gramEnd"/>
      <w:r w:rsidRPr="0014496F">
        <w:rPr>
          <w:color w:val="000000"/>
          <w:lang w:val="sr-Cyrl-CS"/>
        </w:rPr>
        <w:t>.</w:t>
      </w:r>
    </w:p>
    <w:p w:rsidR="00B77231" w:rsidRPr="0014496F" w:rsidRDefault="00B77231" w:rsidP="00B77231">
      <w:pPr>
        <w:ind w:firstLine="720"/>
        <w:rPr>
          <w:color w:val="000000"/>
          <w:lang w:val="sr-Cyrl-CS"/>
        </w:rPr>
      </w:pPr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  <w:r w:rsidRPr="0014496F">
        <w:rPr>
          <w:b/>
          <w:color w:val="000000"/>
          <w:lang w:val="sr-Cyrl-CS"/>
        </w:rPr>
        <w:t>Члан 31.</w:t>
      </w:r>
    </w:p>
    <w:p w:rsidR="00B77231" w:rsidRPr="0014496F" w:rsidRDefault="00B77231" w:rsidP="00B77231">
      <w:pPr>
        <w:jc w:val="center"/>
        <w:rPr>
          <w:b/>
          <w:color w:val="000000"/>
          <w:lang w:val="sr-Cyrl-CS"/>
        </w:rPr>
      </w:pPr>
    </w:p>
    <w:p w:rsidR="00B77231" w:rsidRPr="00D942A5" w:rsidRDefault="00B77231" w:rsidP="00B77231">
      <w:pPr>
        <w:jc w:val="both"/>
        <w:rPr>
          <w:lang w:val="ru-RU"/>
        </w:rPr>
      </w:pPr>
      <w:r w:rsidRPr="0014496F">
        <w:rPr>
          <w:b/>
          <w:color w:val="000000"/>
          <w:lang w:val="sr-Cyrl-CS"/>
        </w:rPr>
        <w:tab/>
      </w:r>
      <w:r w:rsidRPr="0014496F">
        <w:rPr>
          <w:color w:val="000000"/>
          <w:lang w:val="sr-Cyrl-CS"/>
        </w:rPr>
        <w:t xml:space="preserve">Овај Правилник ступа на снагу даном прибављања мишљења </w:t>
      </w:r>
      <w:r w:rsidRPr="0014496F">
        <w:rPr>
          <w:color w:val="000000"/>
        </w:rPr>
        <w:t>Одбора за управу и локалну самоуправу</w:t>
      </w:r>
      <w:r w:rsidRPr="0014496F">
        <w:rPr>
          <w:color w:val="000000"/>
          <w:lang w:val="sr-Cyrl-CS"/>
        </w:rPr>
        <w:t xml:space="preserve"> </w:t>
      </w:r>
      <w:r w:rsidRPr="0014496F">
        <w:rPr>
          <w:color w:val="000000"/>
        </w:rPr>
        <w:t>Скупштине АПВ</w:t>
      </w:r>
      <w:r w:rsidRPr="0014496F">
        <w:rPr>
          <w:color w:val="000000"/>
          <w:lang w:val="sr-Cyrl-CS"/>
        </w:rPr>
        <w:t>, а примењиваће се од 1. новембра 2012.године .</w:t>
      </w:r>
    </w:p>
    <w:p w:rsidR="00B77231" w:rsidRDefault="00B77231" w:rsidP="00B77231">
      <w:pPr>
        <w:ind w:firstLine="720"/>
        <w:rPr>
          <w:b/>
          <w:sz w:val="20"/>
          <w:szCs w:val="20"/>
        </w:rPr>
      </w:pPr>
    </w:p>
    <w:p w:rsidR="00B77231" w:rsidRDefault="00B77231" w:rsidP="00B77231">
      <w:pPr>
        <w:ind w:firstLine="720"/>
        <w:rPr>
          <w:b/>
        </w:rPr>
      </w:pPr>
    </w:p>
    <w:p w:rsidR="00B77231" w:rsidRDefault="00B77231" w:rsidP="00B77231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Покрајински </w:t>
      </w:r>
      <w:r>
        <w:rPr>
          <w:b/>
          <w:lang w:val="sr-Cyrl-RS"/>
        </w:rPr>
        <w:t xml:space="preserve">заштитник грађана - </w:t>
      </w:r>
      <w:r>
        <w:rPr>
          <w:b/>
        </w:rPr>
        <w:t>омбудсман</w:t>
      </w:r>
    </w:p>
    <w:p w:rsidR="00B77231" w:rsidRDefault="00B77231" w:rsidP="00B77231">
      <w:pPr>
        <w:ind w:firstLine="720"/>
        <w:rPr>
          <w:b/>
        </w:rPr>
      </w:pPr>
    </w:p>
    <w:p w:rsidR="00B77231" w:rsidRDefault="00BB7AA7" w:rsidP="00B77231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      </w:t>
      </w:r>
      <w:r w:rsidR="00B77231">
        <w:rPr>
          <w:b/>
        </w:rPr>
        <w:t xml:space="preserve"> Анико Мушкиња Хајнрих</w:t>
      </w:r>
    </w:p>
    <w:p w:rsidR="00B77231" w:rsidRDefault="00B77231" w:rsidP="00B77231">
      <w:pPr>
        <w:jc w:val="center"/>
        <w:rPr>
          <w:b/>
          <w:sz w:val="20"/>
          <w:szCs w:val="20"/>
        </w:rPr>
      </w:pPr>
    </w:p>
    <w:p w:rsidR="00D6140D" w:rsidRDefault="00D6140D">
      <w:pPr>
        <w:spacing w:after="200" w:line="276" w:lineRule="auto"/>
        <w:rPr>
          <w:b/>
          <w:bCs/>
          <w:noProof/>
          <w:lang w:val="sr-Latn-RS" w:eastAsia="sr-Latn-RS"/>
        </w:rPr>
      </w:pPr>
      <w:r>
        <w:rPr>
          <w:b/>
          <w:bCs/>
          <w:noProof/>
          <w:lang w:val="sr-Latn-RS" w:eastAsia="sr-Latn-RS"/>
        </w:rPr>
        <w:br w:type="page"/>
      </w:r>
    </w:p>
    <w:p w:rsidR="00B77231" w:rsidRPr="00DF0C9E" w:rsidRDefault="00D6140D" w:rsidP="00B77231">
      <w:pPr>
        <w:ind w:left="-993" w:right="-994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-175895</wp:posOffset>
            </wp:positionV>
            <wp:extent cx="6553200" cy="894205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94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231" w:rsidRPr="00DF0C9E" w:rsidSect="00716279">
      <w:headerReference w:type="default" r:id="rId10"/>
      <w:pgSz w:w="11906" w:h="16838"/>
      <w:pgMar w:top="29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81" w:rsidRDefault="00CE6E81" w:rsidP="003A7918">
      <w:r>
        <w:separator/>
      </w:r>
    </w:p>
  </w:endnote>
  <w:endnote w:type="continuationSeparator" w:id="0">
    <w:p w:rsidR="00CE6E81" w:rsidRDefault="00CE6E81" w:rsidP="003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81" w:rsidRDefault="00CE6E81" w:rsidP="003A7918">
      <w:r>
        <w:separator/>
      </w:r>
    </w:p>
  </w:footnote>
  <w:footnote w:type="continuationSeparator" w:id="0">
    <w:p w:rsidR="00CE6E81" w:rsidRDefault="00CE6E81" w:rsidP="003A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97" w:rsidRDefault="00822E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EFD0C" wp14:editId="38EE8276">
          <wp:simplePos x="0" y="0"/>
          <wp:positionH relativeFrom="column">
            <wp:posOffset>-720090</wp:posOffset>
          </wp:positionH>
          <wp:positionV relativeFrom="paragraph">
            <wp:posOffset>-440690</wp:posOffset>
          </wp:positionV>
          <wp:extent cx="7560000" cy="1886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 Memorandum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Zaglavlje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Karakteristik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Tacka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Tacka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Tacka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Tacka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AAA534"/>
    <w:lvl w:ilvl="0">
      <w:start w:val="1"/>
      <w:numFmt w:val="bullet"/>
      <w:pStyle w:val="ListContinu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B026D6"/>
    <w:lvl w:ilvl="0">
      <w:start w:val="1"/>
      <w:numFmt w:val="bullet"/>
      <w:pStyle w:val="4cla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Podnaslov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B0CE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A2058"/>
    <w:multiLevelType w:val="hybridMultilevel"/>
    <w:tmpl w:val="BDFE3996"/>
    <w:lvl w:ilvl="0" w:tplc="B428D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944FA"/>
    <w:multiLevelType w:val="hybridMultilevel"/>
    <w:tmpl w:val="8B62CBA2"/>
    <w:lvl w:ilvl="0" w:tplc="CFE89B68">
      <w:start w:val="1"/>
      <w:numFmt w:val="decimal"/>
      <w:lvlText w:val="%1."/>
      <w:lvlJc w:val="right"/>
      <w:pPr>
        <w:tabs>
          <w:tab w:val="num" w:pos="1304"/>
        </w:tabs>
        <w:ind w:left="1304" w:hanging="9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842CD"/>
    <w:multiLevelType w:val="hybridMultilevel"/>
    <w:tmpl w:val="C0668D6A"/>
    <w:lvl w:ilvl="0" w:tplc="B5C27CDC">
      <w:start w:val="1"/>
      <w:numFmt w:val="upperLetter"/>
      <w:lvlText w:val="%1."/>
      <w:lvlJc w:val="left"/>
      <w:pPr>
        <w:tabs>
          <w:tab w:val="num" w:pos="1494"/>
        </w:tabs>
        <w:ind w:left="1361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46BD5"/>
    <w:multiLevelType w:val="hybridMultilevel"/>
    <w:tmpl w:val="CEA29F9E"/>
    <w:lvl w:ilvl="0" w:tplc="70DC3CCC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205DC"/>
    <w:multiLevelType w:val="hybridMultilevel"/>
    <w:tmpl w:val="CA12B316"/>
    <w:lvl w:ilvl="0" w:tplc="C8DC5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DB1DE2"/>
    <w:multiLevelType w:val="hybridMultilevel"/>
    <w:tmpl w:val="979807D4"/>
    <w:lvl w:ilvl="0" w:tplc="508EC7AE">
      <w:start w:val="42"/>
      <w:numFmt w:val="bullet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8478D"/>
    <w:multiLevelType w:val="hybridMultilevel"/>
    <w:tmpl w:val="41BE9EC2"/>
    <w:lvl w:ilvl="0" w:tplc="05084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02"/>
    <w:rsid w:val="00147F94"/>
    <w:rsid w:val="00207DCA"/>
    <w:rsid w:val="00231134"/>
    <w:rsid w:val="00263AD3"/>
    <w:rsid w:val="00264835"/>
    <w:rsid w:val="00276667"/>
    <w:rsid w:val="00280497"/>
    <w:rsid w:val="002E0B0B"/>
    <w:rsid w:val="003A3DD8"/>
    <w:rsid w:val="003A7918"/>
    <w:rsid w:val="00586AB4"/>
    <w:rsid w:val="005B48AE"/>
    <w:rsid w:val="00617C83"/>
    <w:rsid w:val="0068666C"/>
    <w:rsid w:val="006E0823"/>
    <w:rsid w:val="00716279"/>
    <w:rsid w:val="00822E91"/>
    <w:rsid w:val="008472E8"/>
    <w:rsid w:val="00A161C5"/>
    <w:rsid w:val="00AA6E02"/>
    <w:rsid w:val="00B41AF9"/>
    <w:rsid w:val="00B5110F"/>
    <w:rsid w:val="00B77231"/>
    <w:rsid w:val="00BB7AA7"/>
    <w:rsid w:val="00CE6E81"/>
    <w:rsid w:val="00D6140D"/>
    <w:rsid w:val="00D977F1"/>
    <w:rsid w:val="00EB3F78"/>
    <w:rsid w:val="00EE5D07"/>
    <w:rsid w:val="00EF188F"/>
    <w:rsid w:val="00F37474"/>
    <w:rsid w:val="00F45C89"/>
    <w:rsid w:val="00F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annotation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B77231"/>
    <w:pPr>
      <w:keepNext/>
      <w:spacing w:before="240" w:after="60"/>
      <w:jc w:val="both"/>
      <w:outlineLvl w:val="0"/>
    </w:pPr>
    <w:rPr>
      <w:rFonts w:ascii="Arial" w:hAnsi="Arial" w:cs="Arial"/>
      <w:b/>
      <w:bCs/>
      <w:noProof/>
      <w:kern w:val="32"/>
      <w:sz w:val="32"/>
      <w:szCs w:val="32"/>
      <w:lang w:val="sr-Latn-CS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B77231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noProof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B77231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B77231"/>
    <w:pPr>
      <w:keepNext/>
      <w:spacing w:before="240" w:after="60"/>
      <w:jc w:val="both"/>
      <w:outlineLvl w:val="3"/>
    </w:pPr>
    <w:rPr>
      <w:rFonts w:ascii="Verdana" w:hAnsi="Verdana"/>
      <w:b/>
      <w:bCs/>
      <w:noProof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B77231"/>
    <w:pPr>
      <w:spacing w:before="240" w:after="60"/>
      <w:jc w:val="both"/>
      <w:outlineLvl w:val="4"/>
    </w:pPr>
    <w:rPr>
      <w:rFonts w:ascii="Verdana" w:hAnsi="Verdana"/>
      <w:b/>
      <w:bCs/>
      <w:i/>
      <w:iCs/>
      <w:noProof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B77231"/>
    <w:pPr>
      <w:spacing w:before="240" w:after="60"/>
      <w:jc w:val="both"/>
      <w:outlineLvl w:val="5"/>
    </w:pPr>
    <w:rPr>
      <w:rFonts w:ascii="Verdana" w:hAnsi="Verdana"/>
      <w:b/>
      <w:bCs/>
      <w:noProof/>
      <w:sz w:val="22"/>
      <w:szCs w:val="22"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B77231"/>
    <w:pPr>
      <w:spacing w:before="240" w:after="60"/>
      <w:jc w:val="both"/>
      <w:outlineLvl w:val="6"/>
    </w:pPr>
    <w:rPr>
      <w:rFonts w:ascii="Verdana" w:hAnsi="Verdana"/>
      <w:noProof/>
      <w:sz w:val="22"/>
      <w:lang w:val="sr-Latn-CS"/>
    </w:rPr>
  </w:style>
  <w:style w:type="paragraph" w:styleId="Heading8">
    <w:name w:val="heading 8"/>
    <w:basedOn w:val="Normal"/>
    <w:next w:val="Normal"/>
    <w:link w:val="Heading8Char"/>
    <w:qFormat/>
    <w:rsid w:val="00B77231"/>
    <w:pPr>
      <w:spacing w:before="240" w:after="60"/>
      <w:jc w:val="both"/>
      <w:outlineLvl w:val="7"/>
    </w:pPr>
    <w:rPr>
      <w:rFonts w:ascii="Verdana" w:hAnsi="Verdana"/>
      <w:i/>
      <w:iCs/>
      <w:noProof/>
      <w:sz w:val="22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B77231"/>
    <w:pPr>
      <w:spacing w:before="240" w:after="60"/>
      <w:jc w:val="both"/>
      <w:outlineLvl w:val="8"/>
    </w:pPr>
    <w:rPr>
      <w:rFonts w:ascii="Arial" w:hAnsi="Arial" w:cs="Arial"/>
      <w:noProof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7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A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aliases w:val="Naslov 1 Char"/>
    <w:basedOn w:val="DefaultParagraphFont"/>
    <w:link w:val="Heading1"/>
    <w:rsid w:val="00B77231"/>
    <w:rPr>
      <w:rFonts w:ascii="Arial" w:eastAsia="Times New Roman" w:hAnsi="Arial" w:cs="Arial"/>
      <w:b/>
      <w:bCs/>
      <w:noProof/>
      <w:kern w:val="32"/>
      <w:sz w:val="32"/>
      <w:szCs w:val="32"/>
      <w:lang w:val="sr-Latn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B77231"/>
    <w:rPr>
      <w:rFonts w:ascii="Arial" w:eastAsia="Times New Roman" w:hAnsi="Arial" w:cs="Arial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B77231"/>
    <w:rPr>
      <w:rFonts w:ascii="Arial" w:eastAsia="Times New Roman" w:hAnsi="Arial" w:cs="Arial"/>
      <w:b/>
      <w:bCs/>
      <w:noProof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rsid w:val="00B77231"/>
    <w:rPr>
      <w:rFonts w:ascii="Verdana" w:eastAsia="Times New Roman" w:hAnsi="Verdana" w:cs="Times New Roman"/>
      <w:b/>
      <w:bCs/>
      <w:noProof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rsid w:val="00B77231"/>
    <w:rPr>
      <w:rFonts w:ascii="Verdana" w:eastAsia="Times New Roman" w:hAnsi="Verdana" w:cs="Times New Roman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rsid w:val="00B77231"/>
    <w:rPr>
      <w:rFonts w:ascii="Verdana" w:eastAsia="Times New Roman" w:hAnsi="Verdana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rsid w:val="00B77231"/>
    <w:rPr>
      <w:rFonts w:ascii="Verdana" w:eastAsia="Times New Roman" w:hAnsi="Verdana" w:cs="Times New Roman"/>
      <w:noProof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rsid w:val="00B77231"/>
    <w:rPr>
      <w:rFonts w:ascii="Verdana" w:eastAsia="Times New Roman" w:hAnsi="Verdana" w:cs="Times New Roman"/>
      <w:i/>
      <w:iCs/>
      <w:noProof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rsid w:val="00B77231"/>
    <w:rPr>
      <w:rFonts w:ascii="Arial" w:eastAsia="Times New Roman" w:hAnsi="Arial" w:cs="Arial"/>
      <w:noProof/>
      <w:lang w:val="sr-Latn-CS"/>
    </w:rPr>
  </w:style>
  <w:style w:type="character" w:styleId="Hyperlink">
    <w:name w:val="Hyperlink"/>
    <w:rsid w:val="00B77231"/>
    <w:rPr>
      <w:color w:val="0000FF"/>
      <w:u w:val="single"/>
    </w:rPr>
  </w:style>
  <w:style w:type="character" w:styleId="FollowedHyperlink">
    <w:name w:val="FollowedHyperlink"/>
    <w:rsid w:val="00B77231"/>
    <w:rPr>
      <w:color w:val="800080"/>
      <w:u w:val="single"/>
    </w:rPr>
  </w:style>
  <w:style w:type="paragraph" w:styleId="HTMLAddress">
    <w:name w:val="HTML Address"/>
    <w:basedOn w:val="Normal"/>
    <w:link w:val="HTMLAddressChar"/>
    <w:rsid w:val="00B77231"/>
    <w:pPr>
      <w:jc w:val="both"/>
    </w:pPr>
    <w:rPr>
      <w:rFonts w:ascii="Verdana" w:hAnsi="Verdana"/>
      <w:i/>
      <w:iCs/>
      <w:noProof/>
      <w:sz w:val="22"/>
      <w:lang w:val="sr-Latn-CS"/>
    </w:rPr>
  </w:style>
  <w:style w:type="character" w:customStyle="1" w:styleId="HTMLAddressChar">
    <w:name w:val="HTML Address Char"/>
    <w:basedOn w:val="DefaultParagraphFont"/>
    <w:link w:val="HTMLAddress"/>
    <w:rsid w:val="00B77231"/>
    <w:rPr>
      <w:rFonts w:ascii="Verdana" w:eastAsia="Times New Roman" w:hAnsi="Verdana" w:cs="Times New Roman"/>
      <w:i/>
      <w:iCs/>
      <w:noProof/>
      <w:szCs w:val="24"/>
      <w:lang w:val="sr-Latn-CS"/>
    </w:rPr>
  </w:style>
  <w:style w:type="character" w:styleId="HTMLCode">
    <w:name w:val="HTML Code"/>
    <w:rsid w:val="00B77231"/>
    <w:rPr>
      <w:rFonts w:ascii="Courier New" w:eastAsia="Times New Roman" w:hAnsi="Courier New" w:cs="Times New Roman" w:hint="default"/>
      <w:sz w:val="20"/>
      <w:szCs w:val="20"/>
    </w:rPr>
  </w:style>
  <w:style w:type="character" w:styleId="HTMLKeyboard">
    <w:name w:val="HTML Keyboard"/>
    <w:rsid w:val="00B77231"/>
    <w:rPr>
      <w:rFonts w:ascii="Courier New" w:eastAsia="Times New Roman" w:hAnsi="Courier New" w:cs="Times New Roman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B77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noProof/>
      <w:sz w:val="20"/>
      <w:szCs w:val="20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rsid w:val="00B77231"/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styleId="HTMLSample">
    <w:name w:val="HTML Sample"/>
    <w:rsid w:val="00B77231"/>
    <w:rPr>
      <w:rFonts w:ascii="Courier New" w:eastAsia="Times New Roman" w:hAnsi="Courier New" w:cs="Times New Roman" w:hint="default"/>
    </w:rPr>
  </w:style>
  <w:style w:type="character" w:styleId="Strong">
    <w:name w:val="Strong"/>
    <w:qFormat/>
    <w:rsid w:val="00B77231"/>
    <w:rPr>
      <w:b/>
      <w:bCs w:val="0"/>
    </w:rPr>
  </w:style>
  <w:style w:type="character" w:styleId="HTMLTypewriter">
    <w:name w:val="HTML Typewriter"/>
    <w:rsid w:val="00B77231"/>
    <w:rPr>
      <w:rFonts w:ascii="Courier New" w:eastAsia="Times New Roman" w:hAnsi="Courier New" w:cs="Times New Roman" w:hint="default"/>
      <w:sz w:val="20"/>
      <w:szCs w:val="20"/>
    </w:rPr>
  </w:style>
  <w:style w:type="paragraph" w:styleId="NormalWeb">
    <w:name w:val="Normal (Web)"/>
    <w:basedOn w:val="Normal"/>
    <w:rsid w:val="00B77231"/>
    <w:pPr>
      <w:spacing w:before="100" w:beforeAutospacing="1" w:after="100" w:afterAutospacing="1"/>
      <w:jc w:val="both"/>
    </w:pPr>
    <w:rPr>
      <w:rFonts w:ascii="Verdana" w:hAnsi="Verdana"/>
      <w:noProof/>
      <w:sz w:val="22"/>
      <w:lang w:val="sr-Latn-CS"/>
    </w:rPr>
  </w:style>
  <w:style w:type="paragraph" w:styleId="NormalIndent">
    <w:name w:val="Normal Indent"/>
    <w:basedOn w:val="Normal"/>
    <w:rsid w:val="00B77231"/>
    <w:pPr>
      <w:ind w:left="720"/>
      <w:jc w:val="both"/>
    </w:pPr>
    <w:rPr>
      <w:rFonts w:ascii="Verdana" w:hAnsi="Verdana"/>
      <w:noProof/>
      <w:sz w:val="22"/>
      <w:lang w:val="sr-Latn-CS"/>
    </w:rPr>
  </w:style>
  <w:style w:type="paragraph" w:styleId="EnvelopeAddress">
    <w:name w:val="envelope address"/>
    <w:basedOn w:val="Normal"/>
    <w:rsid w:val="00B77231"/>
    <w:pPr>
      <w:framePr w:w="7920" w:h="1980" w:hSpace="180" w:wrap="auto" w:hAnchor="page" w:xAlign="center" w:yAlign="bottom"/>
      <w:ind w:left="2880"/>
      <w:jc w:val="both"/>
    </w:pPr>
    <w:rPr>
      <w:rFonts w:ascii="Arial" w:hAnsi="Arial" w:cs="Arial"/>
      <w:noProof/>
      <w:sz w:val="22"/>
      <w:lang w:val="sr-Latn-CS"/>
    </w:rPr>
  </w:style>
  <w:style w:type="paragraph" w:styleId="EnvelopeReturn">
    <w:name w:val="envelope return"/>
    <w:basedOn w:val="Normal"/>
    <w:rsid w:val="00B77231"/>
    <w:pPr>
      <w:jc w:val="both"/>
    </w:pPr>
    <w:rPr>
      <w:rFonts w:ascii="Arial" w:hAnsi="Arial" w:cs="Arial"/>
      <w:noProof/>
      <w:sz w:val="20"/>
      <w:szCs w:val="20"/>
      <w:lang w:val="sr-Latn-CS"/>
    </w:rPr>
  </w:style>
  <w:style w:type="paragraph" w:styleId="List">
    <w:name w:val="List"/>
    <w:basedOn w:val="Normal"/>
    <w:rsid w:val="00B77231"/>
    <w:pPr>
      <w:tabs>
        <w:tab w:val="num" w:pos="360"/>
      </w:tabs>
      <w:ind w:left="283" w:hanging="283"/>
      <w:jc w:val="both"/>
    </w:pPr>
    <w:rPr>
      <w:rFonts w:ascii="Verdana" w:hAnsi="Verdana"/>
      <w:b/>
      <w:i/>
      <w:noProof/>
      <w:sz w:val="20"/>
      <w:szCs w:val="20"/>
      <w:lang w:val="en-GB"/>
    </w:rPr>
  </w:style>
  <w:style w:type="paragraph" w:styleId="ListBullet">
    <w:name w:val="List Bullet"/>
    <w:basedOn w:val="Normal"/>
    <w:rsid w:val="00B77231"/>
    <w:pPr>
      <w:numPr>
        <w:numId w:val="2"/>
      </w:numPr>
      <w:jc w:val="both"/>
    </w:pPr>
    <w:rPr>
      <w:rFonts w:ascii="Verdana" w:hAnsi="Verdana"/>
      <w:b/>
      <w:i/>
      <w:noProof/>
      <w:sz w:val="20"/>
      <w:szCs w:val="20"/>
      <w:lang w:val="en-GB"/>
    </w:rPr>
  </w:style>
  <w:style w:type="paragraph" w:styleId="ListNumber">
    <w:name w:val="List Number"/>
    <w:basedOn w:val="Normal"/>
    <w:rsid w:val="00B77231"/>
    <w:pPr>
      <w:tabs>
        <w:tab w:val="num" w:pos="1080"/>
      </w:tabs>
      <w:ind w:left="1080" w:hanging="360"/>
      <w:jc w:val="both"/>
    </w:pPr>
    <w:rPr>
      <w:rFonts w:ascii="Verdana" w:hAnsi="Verdana"/>
      <w:noProof/>
      <w:sz w:val="22"/>
      <w:lang w:val="sr-Latn-CS"/>
    </w:rPr>
  </w:style>
  <w:style w:type="paragraph" w:styleId="List2">
    <w:name w:val="List 2"/>
    <w:basedOn w:val="Normal"/>
    <w:rsid w:val="00B77231"/>
    <w:pPr>
      <w:ind w:left="566" w:hanging="283"/>
      <w:jc w:val="both"/>
    </w:pPr>
    <w:rPr>
      <w:rFonts w:ascii="Verdana" w:hAnsi="Verdana"/>
      <w:b/>
      <w:i/>
      <w:noProof/>
      <w:sz w:val="20"/>
      <w:szCs w:val="20"/>
      <w:lang w:val="en-GB"/>
    </w:rPr>
  </w:style>
  <w:style w:type="paragraph" w:styleId="List3">
    <w:name w:val="List 3"/>
    <w:basedOn w:val="Normal"/>
    <w:rsid w:val="00B77231"/>
    <w:pPr>
      <w:ind w:left="849" w:hanging="283"/>
      <w:jc w:val="both"/>
    </w:pPr>
    <w:rPr>
      <w:rFonts w:ascii="Verdana" w:hAnsi="Verdana"/>
      <w:noProof/>
      <w:sz w:val="22"/>
      <w:lang w:val="sr-Latn-CS"/>
    </w:rPr>
  </w:style>
  <w:style w:type="paragraph" w:styleId="List4">
    <w:name w:val="List 4"/>
    <w:basedOn w:val="Normal"/>
    <w:rsid w:val="00B77231"/>
    <w:pPr>
      <w:ind w:left="1132" w:hanging="283"/>
      <w:jc w:val="both"/>
    </w:pPr>
    <w:rPr>
      <w:rFonts w:ascii="Verdana" w:hAnsi="Verdana"/>
      <w:noProof/>
      <w:sz w:val="22"/>
      <w:lang w:val="sr-Latn-CS"/>
    </w:rPr>
  </w:style>
  <w:style w:type="paragraph" w:styleId="List5">
    <w:name w:val="List 5"/>
    <w:basedOn w:val="Normal"/>
    <w:rsid w:val="00B77231"/>
    <w:pPr>
      <w:ind w:left="1415" w:hanging="283"/>
      <w:jc w:val="both"/>
    </w:pPr>
    <w:rPr>
      <w:rFonts w:ascii="Verdana" w:hAnsi="Verdana"/>
      <w:noProof/>
      <w:sz w:val="22"/>
      <w:lang w:val="sr-Latn-CS"/>
    </w:rPr>
  </w:style>
  <w:style w:type="paragraph" w:styleId="ListBullet2">
    <w:name w:val="List Bullet 2"/>
    <w:basedOn w:val="Normal"/>
    <w:rsid w:val="00B77231"/>
    <w:pPr>
      <w:tabs>
        <w:tab w:val="num" w:pos="360"/>
      </w:tabs>
      <w:ind w:left="360" w:hanging="360"/>
      <w:jc w:val="both"/>
    </w:pPr>
    <w:rPr>
      <w:rFonts w:ascii="Verdana" w:hAnsi="Verdana"/>
      <w:b/>
      <w:i/>
      <w:noProof/>
      <w:sz w:val="20"/>
      <w:szCs w:val="20"/>
      <w:lang w:val="en-GB"/>
    </w:rPr>
  </w:style>
  <w:style w:type="paragraph" w:styleId="ListBullet3">
    <w:name w:val="List Bullet 3"/>
    <w:basedOn w:val="Normal"/>
    <w:rsid w:val="00B77231"/>
    <w:pPr>
      <w:tabs>
        <w:tab w:val="num" w:pos="1080"/>
      </w:tabs>
      <w:ind w:left="1080" w:hanging="360"/>
      <w:jc w:val="both"/>
    </w:pPr>
    <w:rPr>
      <w:rFonts w:ascii="Verdana" w:hAnsi="Verdana"/>
      <w:noProof/>
      <w:sz w:val="22"/>
      <w:lang w:val="sr-Latn-CS"/>
    </w:rPr>
  </w:style>
  <w:style w:type="paragraph" w:styleId="ListBullet4">
    <w:name w:val="List Bullet 4"/>
    <w:basedOn w:val="Normal"/>
    <w:autoRedefine/>
    <w:rsid w:val="00B77231"/>
    <w:pPr>
      <w:tabs>
        <w:tab w:val="num" w:pos="1080"/>
      </w:tabs>
      <w:ind w:left="1080" w:hanging="360"/>
      <w:jc w:val="both"/>
    </w:pPr>
    <w:rPr>
      <w:rFonts w:ascii="Verdana" w:hAnsi="Verdana"/>
      <w:noProof/>
      <w:sz w:val="22"/>
      <w:lang w:val="sr-Latn-CS"/>
    </w:rPr>
  </w:style>
  <w:style w:type="paragraph" w:styleId="ListBullet5">
    <w:name w:val="List Bullet 5"/>
    <w:basedOn w:val="Normal"/>
    <w:autoRedefine/>
    <w:rsid w:val="00B77231"/>
    <w:pPr>
      <w:tabs>
        <w:tab w:val="num" w:pos="1209"/>
      </w:tabs>
      <w:ind w:left="1209" w:hanging="360"/>
      <w:jc w:val="both"/>
    </w:pPr>
    <w:rPr>
      <w:rFonts w:ascii="Verdana" w:hAnsi="Verdana"/>
      <w:noProof/>
      <w:sz w:val="22"/>
      <w:lang w:val="sr-Latn-CS"/>
    </w:rPr>
  </w:style>
  <w:style w:type="paragraph" w:styleId="ListNumber2">
    <w:name w:val="List Number 2"/>
    <w:basedOn w:val="Normal"/>
    <w:rsid w:val="00B77231"/>
    <w:pPr>
      <w:tabs>
        <w:tab w:val="num" w:pos="1492"/>
      </w:tabs>
      <w:ind w:left="1492" w:hanging="360"/>
      <w:jc w:val="both"/>
    </w:pPr>
    <w:rPr>
      <w:rFonts w:ascii="Verdana" w:hAnsi="Verdana"/>
      <w:noProof/>
      <w:sz w:val="22"/>
      <w:lang w:val="sr-Latn-CS"/>
    </w:rPr>
  </w:style>
  <w:style w:type="paragraph" w:styleId="ListNumber3">
    <w:name w:val="List Number 3"/>
    <w:basedOn w:val="Normal"/>
    <w:rsid w:val="00B77231"/>
    <w:pPr>
      <w:tabs>
        <w:tab w:val="num" w:pos="643"/>
      </w:tabs>
      <w:ind w:left="643" w:hanging="360"/>
      <w:jc w:val="both"/>
    </w:pPr>
    <w:rPr>
      <w:rFonts w:ascii="Verdana" w:hAnsi="Verdana"/>
      <w:noProof/>
      <w:sz w:val="22"/>
      <w:lang w:val="sr-Latn-CS"/>
    </w:rPr>
  </w:style>
  <w:style w:type="paragraph" w:styleId="ListNumber4">
    <w:name w:val="List Number 4"/>
    <w:basedOn w:val="Normal"/>
    <w:rsid w:val="00B77231"/>
    <w:pPr>
      <w:tabs>
        <w:tab w:val="num" w:pos="926"/>
      </w:tabs>
      <w:ind w:left="926" w:hanging="360"/>
      <w:jc w:val="both"/>
    </w:pPr>
    <w:rPr>
      <w:rFonts w:ascii="Verdana" w:hAnsi="Verdana"/>
      <w:noProof/>
      <w:sz w:val="22"/>
      <w:lang w:val="sr-Latn-CS"/>
    </w:rPr>
  </w:style>
  <w:style w:type="paragraph" w:styleId="ListNumber5">
    <w:name w:val="List Number 5"/>
    <w:basedOn w:val="Normal"/>
    <w:rsid w:val="00B77231"/>
    <w:pPr>
      <w:tabs>
        <w:tab w:val="num" w:pos="1209"/>
      </w:tabs>
      <w:ind w:left="1209" w:hanging="360"/>
      <w:jc w:val="both"/>
    </w:pPr>
    <w:rPr>
      <w:rFonts w:ascii="Verdana" w:hAnsi="Verdana"/>
      <w:noProof/>
      <w:sz w:val="22"/>
      <w:lang w:val="sr-Latn-CS"/>
    </w:rPr>
  </w:style>
  <w:style w:type="paragraph" w:styleId="Title">
    <w:name w:val="Title"/>
    <w:basedOn w:val="Normal"/>
    <w:link w:val="TitleChar"/>
    <w:qFormat/>
    <w:rsid w:val="00B77231"/>
    <w:pPr>
      <w:spacing w:before="240" w:after="60"/>
      <w:jc w:val="center"/>
      <w:outlineLvl w:val="0"/>
    </w:pPr>
    <w:rPr>
      <w:rFonts w:ascii="Arial" w:hAnsi="Arial" w:cs="Arial"/>
      <w:b/>
      <w:bCs/>
      <w:noProof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rsid w:val="00B77231"/>
    <w:rPr>
      <w:rFonts w:ascii="Arial" w:eastAsia="Times New Roman" w:hAnsi="Arial" w:cs="Arial"/>
      <w:b/>
      <w:bCs/>
      <w:noProof/>
      <w:kern w:val="28"/>
      <w:sz w:val="32"/>
      <w:szCs w:val="32"/>
      <w:lang w:val="sr-Latn-CS"/>
    </w:rPr>
  </w:style>
  <w:style w:type="paragraph" w:styleId="Closing">
    <w:name w:val="Closing"/>
    <w:basedOn w:val="Normal"/>
    <w:link w:val="ClosingChar"/>
    <w:rsid w:val="00B77231"/>
    <w:pPr>
      <w:ind w:left="4252"/>
      <w:jc w:val="both"/>
    </w:pPr>
    <w:rPr>
      <w:rFonts w:ascii="Verdana" w:hAnsi="Verdana"/>
      <w:noProof/>
      <w:sz w:val="22"/>
      <w:lang w:val="sr-Latn-CS"/>
    </w:rPr>
  </w:style>
  <w:style w:type="character" w:customStyle="1" w:styleId="ClosingChar">
    <w:name w:val="Closing Char"/>
    <w:basedOn w:val="DefaultParagraphFont"/>
    <w:link w:val="Closing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Signature">
    <w:name w:val="Signature"/>
    <w:basedOn w:val="Normal"/>
    <w:link w:val="SignatureChar"/>
    <w:rsid w:val="00B77231"/>
    <w:pPr>
      <w:ind w:left="4252"/>
      <w:jc w:val="both"/>
    </w:pPr>
    <w:rPr>
      <w:rFonts w:ascii="Verdana" w:hAnsi="Verdana"/>
      <w:noProof/>
      <w:sz w:val="22"/>
      <w:lang w:val="sr-Latn-CS"/>
    </w:rPr>
  </w:style>
  <w:style w:type="character" w:customStyle="1" w:styleId="SignatureChar">
    <w:name w:val="Signature Char"/>
    <w:basedOn w:val="DefaultParagraphFont"/>
    <w:link w:val="Signature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">
    <w:name w:val="Body Text"/>
    <w:basedOn w:val="Normal"/>
    <w:link w:val="BodyTextChar"/>
    <w:rsid w:val="00B77231"/>
    <w:pPr>
      <w:spacing w:after="120"/>
      <w:jc w:val="both"/>
    </w:pPr>
    <w:rPr>
      <w:rFonts w:ascii="Verdana" w:hAnsi="Verdana"/>
      <w:noProof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77231"/>
    <w:rPr>
      <w:rFonts w:ascii="Verdana" w:eastAsia="Times New Roman" w:hAnsi="Verdana" w:cs="Times New Roman"/>
      <w:noProof/>
      <w:szCs w:val="24"/>
      <w:lang w:val="en-GB"/>
    </w:rPr>
  </w:style>
  <w:style w:type="paragraph" w:styleId="BodyTextIndent">
    <w:name w:val="Body Text Indent"/>
    <w:basedOn w:val="Normal"/>
    <w:link w:val="BodyTextIndentChar"/>
    <w:rsid w:val="00B77231"/>
    <w:pPr>
      <w:ind w:firstLine="720"/>
      <w:jc w:val="both"/>
    </w:pPr>
    <w:rPr>
      <w:rFonts w:ascii="Verdana" w:hAnsi="Verdana"/>
      <w:noProof/>
      <w:sz w:val="2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77231"/>
    <w:rPr>
      <w:rFonts w:ascii="Verdana" w:eastAsia="Times New Roman" w:hAnsi="Verdana" w:cs="Times New Roman"/>
      <w:noProof/>
      <w:szCs w:val="24"/>
      <w:lang w:val="sr-Cyrl-CS"/>
    </w:rPr>
  </w:style>
  <w:style w:type="paragraph" w:styleId="ListContinue">
    <w:name w:val="List Continue"/>
    <w:basedOn w:val="Normal"/>
    <w:rsid w:val="00B77231"/>
    <w:pPr>
      <w:spacing w:after="120"/>
      <w:ind w:left="283"/>
      <w:jc w:val="both"/>
    </w:pPr>
    <w:rPr>
      <w:rFonts w:ascii="Verdana" w:hAnsi="Verdana"/>
      <w:noProof/>
      <w:sz w:val="22"/>
      <w:lang w:val="sr-Latn-CS"/>
    </w:rPr>
  </w:style>
  <w:style w:type="paragraph" w:styleId="ListContinue2">
    <w:name w:val="List Continue 2"/>
    <w:basedOn w:val="Normal"/>
    <w:rsid w:val="00B77231"/>
    <w:pPr>
      <w:tabs>
        <w:tab w:val="num" w:pos="926"/>
      </w:tabs>
      <w:spacing w:after="120"/>
      <w:ind w:left="566"/>
      <w:jc w:val="both"/>
    </w:pPr>
    <w:rPr>
      <w:rFonts w:ascii="Verdana" w:hAnsi="Verdana"/>
      <w:noProof/>
      <w:sz w:val="22"/>
      <w:lang w:val="sr-Latn-CS"/>
    </w:rPr>
  </w:style>
  <w:style w:type="paragraph" w:styleId="ListContinue3">
    <w:name w:val="List Continue 3"/>
    <w:basedOn w:val="Normal"/>
    <w:rsid w:val="00B77231"/>
    <w:pPr>
      <w:numPr>
        <w:numId w:val="13"/>
      </w:numPr>
      <w:tabs>
        <w:tab w:val="clear" w:pos="926"/>
      </w:tabs>
      <w:spacing w:after="120"/>
      <w:ind w:left="849" w:firstLine="0"/>
      <w:jc w:val="both"/>
    </w:pPr>
    <w:rPr>
      <w:rFonts w:ascii="Verdana" w:hAnsi="Verdana"/>
      <w:noProof/>
      <w:sz w:val="22"/>
      <w:lang w:val="sr-Latn-CS"/>
    </w:rPr>
  </w:style>
  <w:style w:type="paragraph" w:styleId="ListContinue4">
    <w:name w:val="List Continue 4"/>
    <w:basedOn w:val="Normal"/>
    <w:rsid w:val="00B77231"/>
    <w:pPr>
      <w:spacing w:after="120"/>
      <w:ind w:left="1132"/>
      <w:jc w:val="both"/>
    </w:pPr>
    <w:rPr>
      <w:rFonts w:ascii="Verdana" w:hAnsi="Verdana"/>
      <w:noProof/>
      <w:sz w:val="22"/>
      <w:lang w:val="sr-Latn-CS"/>
    </w:rPr>
  </w:style>
  <w:style w:type="paragraph" w:styleId="ListContinue5">
    <w:name w:val="List Continue 5"/>
    <w:basedOn w:val="Normal"/>
    <w:rsid w:val="00B77231"/>
    <w:pPr>
      <w:spacing w:after="120"/>
      <w:ind w:left="1415"/>
      <w:jc w:val="both"/>
    </w:pPr>
    <w:rPr>
      <w:rFonts w:ascii="Verdana" w:hAnsi="Verdana"/>
      <w:noProof/>
      <w:sz w:val="22"/>
      <w:lang w:val="sr-Latn-CS"/>
    </w:rPr>
  </w:style>
  <w:style w:type="paragraph" w:styleId="MessageHeader">
    <w:name w:val="Message Header"/>
    <w:basedOn w:val="Normal"/>
    <w:link w:val="MessageHeaderChar"/>
    <w:rsid w:val="00B77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noProof/>
      <w:sz w:val="22"/>
      <w:lang w:val="sr-Latn-CS"/>
    </w:rPr>
  </w:style>
  <w:style w:type="character" w:customStyle="1" w:styleId="MessageHeaderChar">
    <w:name w:val="Message Header Char"/>
    <w:basedOn w:val="DefaultParagraphFont"/>
    <w:link w:val="MessageHeader"/>
    <w:rsid w:val="00B77231"/>
    <w:rPr>
      <w:rFonts w:ascii="Arial" w:eastAsia="Times New Roman" w:hAnsi="Arial" w:cs="Arial"/>
      <w:noProof/>
      <w:szCs w:val="24"/>
      <w:shd w:val="pct20" w:color="auto" w:fill="auto"/>
      <w:lang w:val="sr-Latn-CS"/>
    </w:rPr>
  </w:style>
  <w:style w:type="paragraph" w:styleId="Subtitle">
    <w:name w:val="Subtitle"/>
    <w:basedOn w:val="Normal"/>
    <w:link w:val="SubtitleChar"/>
    <w:qFormat/>
    <w:rsid w:val="00B77231"/>
    <w:pPr>
      <w:spacing w:after="60"/>
      <w:jc w:val="center"/>
      <w:outlineLvl w:val="1"/>
    </w:pPr>
    <w:rPr>
      <w:rFonts w:ascii="Arial" w:hAnsi="Arial" w:cs="Arial"/>
      <w:noProof/>
      <w:sz w:val="22"/>
      <w:lang w:val="sr-Latn-CS"/>
    </w:rPr>
  </w:style>
  <w:style w:type="character" w:customStyle="1" w:styleId="SubtitleChar">
    <w:name w:val="Subtitle Char"/>
    <w:basedOn w:val="DefaultParagraphFont"/>
    <w:link w:val="Subtitle"/>
    <w:rsid w:val="00B77231"/>
    <w:rPr>
      <w:rFonts w:ascii="Arial" w:eastAsia="Times New Roman" w:hAnsi="Arial" w:cs="Arial"/>
      <w:noProof/>
      <w:szCs w:val="24"/>
      <w:lang w:val="sr-Latn-CS"/>
    </w:rPr>
  </w:style>
  <w:style w:type="paragraph" w:styleId="Salutation">
    <w:name w:val="Salutation"/>
    <w:basedOn w:val="Normal"/>
    <w:next w:val="Normal"/>
    <w:link w:val="SalutationChar"/>
    <w:rsid w:val="00B77231"/>
    <w:pPr>
      <w:jc w:val="both"/>
    </w:pPr>
    <w:rPr>
      <w:rFonts w:ascii="Verdana" w:hAnsi="Verdana"/>
      <w:noProof/>
      <w:sz w:val="22"/>
      <w:lang w:val="sr-Latn-CS"/>
    </w:rPr>
  </w:style>
  <w:style w:type="character" w:customStyle="1" w:styleId="SalutationChar">
    <w:name w:val="Salutation Char"/>
    <w:basedOn w:val="DefaultParagraphFont"/>
    <w:link w:val="Salutation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Date">
    <w:name w:val="Date"/>
    <w:basedOn w:val="Normal"/>
    <w:next w:val="Normal"/>
    <w:link w:val="DateChar"/>
    <w:rsid w:val="00B77231"/>
    <w:pPr>
      <w:jc w:val="both"/>
    </w:pPr>
    <w:rPr>
      <w:rFonts w:ascii="Verdana" w:hAnsi="Verdana"/>
      <w:noProof/>
      <w:sz w:val="22"/>
      <w:lang w:val="sr-Latn-CS"/>
    </w:rPr>
  </w:style>
  <w:style w:type="character" w:customStyle="1" w:styleId="DateChar">
    <w:name w:val="Date Char"/>
    <w:basedOn w:val="DefaultParagraphFont"/>
    <w:link w:val="Date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B7723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77231"/>
    <w:rPr>
      <w:rFonts w:ascii="Verdana" w:eastAsia="Times New Roman" w:hAnsi="Verdana" w:cs="Times New Roman"/>
      <w:noProof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rsid w:val="00B77231"/>
    <w:pPr>
      <w:spacing w:after="120"/>
      <w:ind w:left="283" w:firstLine="210"/>
      <w:jc w:val="left"/>
    </w:pPr>
    <w:rPr>
      <w:rFonts w:ascii="Times New Roman" w:hAnsi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B77231"/>
    <w:rPr>
      <w:rFonts w:ascii="Times New Roman" w:eastAsia="Times New Roman" w:hAnsi="Times New Roman" w:cs="Times New Roman"/>
      <w:noProof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rsid w:val="00B77231"/>
    <w:pPr>
      <w:jc w:val="both"/>
    </w:pPr>
    <w:rPr>
      <w:rFonts w:ascii="Verdana" w:hAnsi="Verdana"/>
      <w:noProof/>
      <w:sz w:val="22"/>
      <w:lang w:val="sr-Latn-CS"/>
    </w:rPr>
  </w:style>
  <w:style w:type="character" w:customStyle="1" w:styleId="NoteHeadingChar">
    <w:name w:val="Note Heading Char"/>
    <w:basedOn w:val="DefaultParagraphFont"/>
    <w:link w:val="NoteHeading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2">
    <w:name w:val="Body Text 2"/>
    <w:basedOn w:val="Normal"/>
    <w:link w:val="BodyText2Char"/>
    <w:rsid w:val="00B77231"/>
    <w:pPr>
      <w:spacing w:after="120" w:line="480" w:lineRule="auto"/>
      <w:jc w:val="both"/>
    </w:pPr>
    <w:rPr>
      <w:rFonts w:ascii="Verdana" w:hAnsi="Verdana"/>
      <w:noProof/>
      <w:sz w:val="22"/>
      <w:lang w:val="sr-Latn-CS"/>
    </w:rPr>
  </w:style>
  <w:style w:type="character" w:customStyle="1" w:styleId="BodyText2Char">
    <w:name w:val="Body Text 2 Char"/>
    <w:basedOn w:val="DefaultParagraphFont"/>
    <w:link w:val="BodyText2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3">
    <w:name w:val="Body Text 3"/>
    <w:basedOn w:val="Normal"/>
    <w:link w:val="BodyText3Char"/>
    <w:rsid w:val="00B77231"/>
    <w:pPr>
      <w:spacing w:after="120"/>
      <w:jc w:val="both"/>
    </w:pPr>
    <w:rPr>
      <w:rFonts w:ascii="Verdana" w:hAnsi="Verdana"/>
      <w:noProof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rsid w:val="00B77231"/>
    <w:rPr>
      <w:rFonts w:ascii="Verdana" w:eastAsia="Times New Roman" w:hAnsi="Verdana" w:cs="Times New Roman"/>
      <w:noProof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B77231"/>
    <w:pPr>
      <w:spacing w:after="120" w:line="480" w:lineRule="auto"/>
      <w:ind w:left="283"/>
      <w:jc w:val="both"/>
    </w:pPr>
    <w:rPr>
      <w:rFonts w:ascii="Verdana" w:hAnsi="Verdana"/>
      <w:noProof/>
      <w:sz w:val="22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B77231"/>
    <w:pPr>
      <w:spacing w:after="120"/>
      <w:ind w:left="283"/>
      <w:jc w:val="both"/>
    </w:pPr>
    <w:rPr>
      <w:rFonts w:ascii="Verdana" w:hAnsi="Verdana"/>
      <w:noProof/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B77231"/>
    <w:rPr>
      <w:rFonts w:ascii="Verdana" w:eastAsia="Times New Roman" w:hAnsi="Verdana" w:cs="Times New Roman"/>
      <w:noProof/>
      <w:sz w:val="16"/>
      <w:szCs w:val="16"/>
      <w:lang w:val="sr-Latn-CS"/>
    </w:rPr>
  </w:style>
  <w:style w:type="paragraph" w:styleId="BlockText">
    <w:name w:val="Block Text"/>
    <w:basedOn w:val="Normal"/>
    <w:rsid w:val="00B77231"/>
    <w:pPr>
      <w:spacing w:after="120"/>
      <w:ind w:left="1440" w:right="1440"/>
      <w:jc w:val="both"/>
    </w:pPr>
    <w:rPr>
      <w:rFonts w:ascii="Verdana" w:hAnsi="Verdana"/>
      <w:noProof/>
      <w:sz w:val="22"/>
      <w:lang w:val="sr-Latn-CS"/>
    </w:rPr>
  </w:style>
  <w:style w:type="paragraph" w:styleId="PlainText">
    <w:name w:val="Plain Text"/>
    <w:basedOn w:val="Normal"/>
    <w:link w:val="PlainTextChar"/>
    <w:rsid w:val="00B77231"/>
    <w:pPr>
      <w:jc w:val="both"/>
    </w:pPr>
    <w:rPr>
      <w:rFonts w:ascii="Courier New" w:hAnsi="Courier New" w:cs="Courier New"/>
      <w:noProof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rsid w:val="00B77231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E-mailSignature">
    <w:name w:val="E-mail Signature"/>
    <w:basedOn w:val="Normal"/>
    <w:link w:val="E-mailSignatureChar"/>
    <w:rsid w:val="00B77231"/>
    <w:pPr>
      <w:jc w:val="both"/>
    </w:pPr>
    <w:rPr>
      <w:rFonts w:ascii="Verdana" w:hAnsi="Verdana"/>
      <w:noProof/>
      <w:sz w:val="22"/>
      <w:lang w:val="sr-Latn-CS"/>
    </w:rPr>
  </w:style>
  <w:style w:type="character" w:customStyle="1" w:styleId="E-mailSignatureChar">
    <w:name w:val="E-mail Signature Char"/>
    <w:basedOn w:val="DefaultParagraphFont"/>
    <w:link w:val="E-mailSignature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customStyle="1" w:styleId="1tekst">
    <w:name w:val="1tekst"/>
    <w:basedOn w:val="Normal"/>
    <w:rsid w:val="00B77231"/>
    <w:pPr>
      <w:tabs>
        <w:tab w:val="num" w:pos="643"/>
      </w:tabs>
      <w:ind w:left="250" w:right="250" w:firstLine="240"/>
      <w:jc w:val="both"/>
    </w:pPr>
    <w:rPr>
      <w:rFonts w:ascii="Arial" w:hAnsi="Arial" w:cs="Arial"/>
      <w:noProof/>
      <w:sz w:val="20"/>
      <w:szCs w:val="20"/>
      <w:lang w:val="sr-Latn-CS"/>
    </w:rPr>
  </w:style>
  <w:style w:type="paragraph" w:customStyle="1" w:styleId="4clan">
    <w:name w:val="4clan"/>
    <w:basedOn w:val="Normal"/>
    <w:rsid w:val="00B77231"/>
    <w:pPr>
      <w:numPr>
        <w:numId w:val="14"/>
      </w:numPr>
      <w:tabs>
        <w:tab w:val="clear" w:pos="643"/>
      </w:tabs>
      <w:spacing w:before="20" w:after="20"/>
      <w:ind w:left="0" w:firstLine="0"/>
      <w:jc w:val="center"/>
    </w:pPr>
    <w:rPr>
      <w:rFonts w:ascii="Arial" w:hAnsi="Arial" w:cs="Arial"/>
      <w:b/>
      <w:bCs/>
      <w:noProof/>
      <w:sz w:val="20"/>
      <w:szCs w:val="20"/>
      <w:lang w:val="sr-Latn-CS"/>
    </w:rPr>
  </w:style>
  <w:style w:type="paragraph" w:customStyle="1" w:styleId="2zakon">
    <w:name w:val="2zakon"/>
    <w:basedOn w:val="Normal"/>
    <w:rsid w:val="00B77231"/>
    <w:pPr>
      <w:spacing w:before="100" w:beforeAutospacing="1" w:after="100" w:afterAutospacing="1"/>
      <w:jc w:val="center"/>
    </w:pPr>
    <w:rPr>
      <w:rFonts w:ascii="Arial" w:hAnsi="Arial" w:cs="Arial"/>
      <w:noProof/>
      <w:color w:val="0033CC"/>
      <w:sz w:val="36"/>
      <w:szCs w:val="36"/>
      <w:lang w:val="sr-Latn-CS"/>
    </w:rPr>
  </w:style>
  <w:style w:type="paragraph" w:customStyle="1" w:styleId="SignatureJobTitle">
    <w:name w:val="Signature Job Title"/>
    <w:basedOn w:val="Signature"/>
    <w:rsid w:val="00B77231"/>
  </w:style>
  <w:style w:type="paragraph" w:customStyle="1" w:styleId="SignatureCompany">
    <w:name w:val="Signature Company"/>
    <w:basedOn w:val="Signature"/>
    <w:rsid w:val="00B77231"/>
  </w:style>
  <w:style w:type="paragraph" w:customStyle="1" w:styleId="Clan">
    <w:name w:val="Clan"/>
    <w:basedOn w:val="Normal"/>
    <w:rsid w:val="00B77231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noProof/>
      <w:sz w:val="22"/>
      <w:szCs w:val="20"/>
      <w:lang w:val="sr-Cyrl-CS"/>
    </w:rPr>
  </w:style>
  <w:style w:type="paragraph" w:customStyle="1" w:styleId="3mesto">
    <w:name w:val="3mesto"/>
    <w:basedOn w:val="Normal"/>
    <w:rsid w:val="00B77231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  <w:noProof/>
      <w:sz w:val="22"/>
      <w:lang w:val="sr-Latn-CS"/>
    </w:rPr>
  </w:style>
  <w:style w:type="paragraph" w:customStyle="1" w:styleId="style8">
    <w:name w:val="style8"/>
    <w:basedOn w:val="Normal"/>
    <w:rsid w:val="00B77231"/>
    <w:pPr>
      <w:spacing w:before="100" w:beforeAutospacing="1" w:after="100" w:afterAutospacing="1"/>
      <w:jc w:val="both"/>
    </w:pPr>
    <w:rPr>
      <w:rFonts w:ascii="Verdana" w:hAnsi="Verdana"/>
      <w:noProof/>
      <w:color w:val="FFFFFF"/>
      <w:sz w:val="22"/>
      <w:lang w:val="sr-Latn-CS"/>
    </w:rPr>
  </w:style>
  <w:style w:type="paragraph" w:customStyle="1" w:styleId="style9">
    <w:name w:val="style9"/>
    <w:basedOn w:val="Normal"/>
    <w:rsid w:val="00B77231"/>
    <w:pPr>
      <w:spacing w:before="100" w:beforeAutospacing="1" w:after="100" w:afterAutospacing="1"/>
      <w:jc w:val="both"/>
    </w:pPr>
    <w:rPr>
      <w:rFonts w:ascii="Verdana" w:hAnsi="Verdana"/>
      <w:b/>
      <w:bCs/>
      <w:noProof/>
      <w:color w:val="330099"/>
      <w:sz w:val="22"/>
      <w:lang w:val="sr-Latn-CS"/>
    </w:rPr>
  </w:style>
  <w:style w:type="paragraph" w:customStyle="1" w:styleId="text">
    <w:name w:val="text"/>
    <w:basedOn w:val="Normal"/>
    <w:rsid w:val="00B77231"/>
    <w:pPr>
      <w:spacing w:before="100" w:beforeAutospacing="1" w:after="100" w:afterAutospacing="1"/>
      <w:jc w:val="both"/>
    </w:pPr>
    <w:rPr>
      <w:rFonts w:ascii="Tahoma" w:hAnsi="Tahoma" w:cs="Tahoma"/>
      <w:noProof/>
      <w:color w:val="2A1F50"/>
      <w:sz w:val="18"/>
      <w:szCs w:val="18"/>
      <w:lang w:val="sr-Latn-CS"/>
    </w:rPr>
  </w:style>
  <w:style w:type="paragraph" w:customStyle="1" w:styleId="Char">
    <w:name w:val="Char"/>
    <w:basedOn w:val="Normal"/>
    <w:rsid w:val="00B7723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Paragraf">
    <w:name w:val="Paragraf"/>
    <w:basedOn w:val="Normal"/>
    <w:rsid w:val="00B77231"/>
    <w:pPr>
      <w:spacing w:before="60"/>
      <w:ind w:firstLine="851"/>
      <w:jc w:val="both"/>
    </w:pPr>
    <w:rPr>
      <w:rFonts w:ascii="Verdana" w:hAnsi="Verdana"/>
      <w:noProof/>
      <w:sz w:val="22"/>
      <w:lang w:val="sr-Latn-CS"/>
    </w:rPr>
  </w:style>
  <w:style w:type="paragraph" w:customStyle="1" w:styleId="Naslov">
    <w:name w:val="Naslov"/>
    <w:basedOn w:val="Normal"/>
    <w:next w:val="Paragraf"/>
    <w:rsid w:val="00B77231"/>
    <w:pPr>
      <w:keepNext/>
      <w:spacing w:before="360" w:after="360"/>
      <w:jc w:val="center"/>
      <w:outlineLvl w:val="0"/>
    </w:pPr>
    <w:rPr>
      <w:rFonts w:ascii="Verdana" w:hAnsi="Verdana"/>
      <w:b/>
      <w:noProof/>
      <w:sz w:val="32"/>
      <w:lang w:val="sr-Latn-CS"/>
    </w:rPr>
  </w:style>
  <w:style w:type="paragraph" w:customStyle="1" w:styleId="Podnaslov">
    <w:name w:val="Podnaslov"/>
    <w:basedOn w:val="Normal"/>
    <w:next w:val="Paragraf"/>
    <w:rsid w:val="00B77231"/>
    <w:pPr>
      <w:keepNext/>
      <w:spacing w:before="240" w:after="120"/>
      <w:ind w:left="851"/>
      <w:jc w:val="both"/>
      <w:outlineLvl w:val="0"/>
    </w:pPr>
    <w:rPr>
      <w:rFonts w:ascii="Verdana" w:hAnsi="Verdana"/>
      <w:b/>
      <w:noProof/>
      <w:sz w:val="22"/>
      <w:lang w:val="sr-Latn-CS"/>
    </w:rPr>
  </w:style>
  <w:style w:type="paragraph" w:customStyle="1" w:styleId="Podnaslov2">
    <w:name w:val="Podnaslov 2"/>
    <w:basedOn w:val="Normal"/>
    <w:next w:val="Paragraf"/>
    <w:rsid w:val="00B77231"/>
    <w:pPr>
      <w:keepNext/>
      <w:spacing w:before="240" w:after="120"/>
      <w:ind w:left="851"/>
      <w:jc w:val="both"/>
    </w:pPr>
    <w:rPr>
      <w:rFonts w:ascii="Verdana" w:hAnsi="Verdana"/>
      <w:noProof/>
      <w:sz w:val="22"/>
      <w:lang w:val="sr-Latn-CS"/>
    </w:rPr>
  </w:style>
  <w:style w:type="paragraph" w:customStyle="1" w:styleId="Podnaslov1">
    <w:name w:val="Podnaslov 1"/>
    <w:basedOn w:val="Normal"/>
    <w:next w:val="Paragraf"/>
    <w:rsid w:val="00B77231"/>
    <w:pPr>
      <w:keepNext/>
      <w:tabs>
        <w:tab w:val="num" w:pos="360"/>
      </w:tabs>
      <w:spacing w:before="240" w:after="120"/>
      <w:ind w:left="851"/>
      <w:jc w:val="both"/>
      <w:outlineLvl w:val="1"/>
    </w:pPr>
    <w:rPr>
      <w:rFonts w:ascii="Verdana" w:hAnsi="Verdana"/>
      <w:b/>
      <w:i/>
      <w:noProof/>
      <w:sz w:val="22"/>
      <w:lang w:val="sr-Latn-CS"/>
    </w:rPr>
  </w:style>
  <w:style w:type="paragraph" w:customStyle="1" w:styleId="Podnaslov3">
    <w:name w:val="Podnaslov 3"/>
    <w:basedOn w:val="Normal"/>
    <w:next w:val="Paragraf"/>
    <w:rsid w:val="00B77231"/>
    <w:pPr>
      <w:keepNext/>
      <w:numPr>
        <w:numId w:val="4"/>
      </w:numPr>
      <w:tabs>
        <w:tab w:val="clear" w:pos="360"/>
      </w:tabs>
      <w:spacing w:before="240" w:after="120"/>
      <w:ind w:left="851" w:firstLine="0"/>
      <w:jc w:val="both"/>
    </w:pPr>
    <w:rPr>
      <w:rFonts w:ascii="Verdana" w:hAnsi="Verdana"/>
      <w:i/>
      <w:noProof/>
      <w:sz w:val="22"/>
      <w:lang w:val="sr-Latn-CS"/>
    </w:rPr>
  </w:style>
  <w:style w:type="paragraph" w:customStyle="1" w:styleId="Podnaslov4">
    <w:name w:val="Podnaslov 4"/>
    <w:basedOn w:val="Normal"/>
    <w:next w:val="Paragraf"/>
    <w:rsid w:val="00B77231"/>
    <w:pPr>
      <w:keepNext/>
      <w:spacing w:before="240" w:after="120"/>
      <w:ind w:left="851"/>
      <w:jc w:val="both"/>
    </w:pPr>
    <w:rPr>
      <w:rFonts w:ascii="Verdana" w:hAnsi="Verdana"/>
      <w:i/>
      <w:noProof/>
      <w:sz w:val="22"/>
      <w:lang w:val="sr-Latn-CS"/>
    </w:rPr>
  </w:style>
  <w:style w:type="paragraph" w:customStyle="1" w:styleId="Podnaslov5">
    <w:name w:val="Podnaslov 5"/>
    <w:basedOn w:val="Normal"/>
    <w:next w:val="Paragraf"/>
    <w:rsid w:val="00B77231"/>
    <w:pPr>
      <w:keepNext/>
      <w:tabs>
        <w:tab w:val="num" w:pos="1209"/>
      </w:tabs>
      <w:spacing w:before="240" w:after="120"/>
      <w:ind w:left="851"/>
      <w:jc w:val="both"/>
    </w:pPr>
    <w:rPr>
      <w:rFonts w:ascii="Verdana" w:hAnsi="Verdana"/>
      <w:b/>
      <w:noProof/>
      <w:sz w:val="22"/>
      <w:lang w:val="sr-Latn-CS"/>
    </w:rPr>
  </w:style>
  <w:style w:type="paragraph" w:customStyle="1" w:styleId="Tacka10">
    <w:name w:val="Tacka 1"/>
    <w:basedOn w:val="Normal"/>
    <w:rsid w:val="00B77231"/>
    <w:pPr>
      <w:numPr>
        <w:numId w:val="7"/>
      </w:numPr>
      <w:tabs>
        <w:tab w:val="clear" w:pos="1209"/>
        <w:tab w:val="left" w:pos="1247"/>
        <w:tab w:val="num" w:pos="1492"/>
      </w:tabs>
      <w:ind w:left="1247" w:hanging="113"/>
      <w:jc w:val="both"/>
    </w:pPr>
    <w:rPr>
      <w:rFonts w:ascii="Verdana" w:hAnsi="Verdana"/>
      <w:noProof/>
      <w:sz w:val="22"/>
      <w:lang w:val="sr-Latn-CS"/>
    </w:rPr>
  </w:style>
  <w:style w:type="paragraph" w:customStyle="1" w:styleId="Tackaa0">
    <w:name w:val="Tacka a"/>
    <w:basedOn w:val="Normal"/>
    <w:rsid w:val="00B77231"/>
    <w:pPr>
      <w:numPr>
        <w:numId w:val="8"/>
      </w:numPr>
      <w:tabs>
        <w:tab w:val="clear" w:pos="1492"/>
        <w:tab w:val="num" w:pos="1247"/>
      </w:tabs>
      <w:ind w:left="1247" w:hanging="113"/>
      <w:jc w:val="both"/>
    </w:pPr>
    <w:rPr>
      <w:rFonts w:ascii="Verdana" w:hAnsi="Verdana"/>
      <w:noProof/>
      <w:sz w:val="22"/>
      <w:lang w:val="sr-Latn-CS"/>
    </w:rPr>
  </w:style>
  <w:style w:type="paragraph" w:customStyle="1" w:styleId="Tacka1">
    <w:name w:val="Tacka 1)"/>
    <w:basedOn w:val="Normal"/>
    <w:rsid w:val="00B77231"/>
    <w:pPr>
      <w:numPr>
        <w:numId w:val="9"/>
      </w:numPr>
      <w:tabs>
        <w:tab w:val="clear" w:pos="643"/>
        <w:tab w:val="num" w:pos="1247"/>
      </w:tabs>
      <w:ind w:left="1247" w:hanging="113"/>
      <w:jc w:val="both"/>
    </w:pPr>
    <w:rPr>
      <w:rFonts w:ascii="Verdana" w:hAnsi="Verdana"/>
      <w:noProof/>
      <w:sz w:val="22"/>
      <w:lang w:val="sr-Latn-CS"/>
    </w:rPr>
  </w:style>
  <w:style w:type="paragraph" w:customStyle="1" w:styleId="Tackaa">
    <w:name w:val="Tacka a)"/>
    <w:basedOn w:val="Normal"/>
    <w:rsid w:val="00B77231"/>
    <w:pPr>
      <w:numPr>
        <w:numId w:val="10"/>
      </w:numPr>
      <w:tabs>
        <w:tab w:val="clear" w:pos="926"/>
        <w:tab w:val="num" w:pos="1247"/>
      </w:tabs>
      <w:ind w:left="1247" w:hanging="113"/>
      <w:jc w:val="both"/>
    </w:pPr>
    <w:rPr>
      <w:rFonts w:ascii="Verdana" w:hAnsi="Verdana"/>
      <w:noProof/>
      <w:sz w:val="22"/>
      <w:lang w:val="sr-Latn-CS"/>
    </w:rPr>
  </w:style>
  <w:style w:type="paragraph" w:customStyle="1" w:styleId="Karakteristike">
    <w:name w:val="Karakteristike"/>
    <w:basedOn w:val="Normal"/>
    <w:rsid w:val="00B77231"/>
    <w:pPr>
      <w:numPr>
        <w:numId w:val="11"/>
      </w:numPr>
      <w:tabs>
        <w:tab w:val="clear" w:pos="1209"/>
        <w:tab w:val="num" w:pos="1492"/>
      </w:tabs>
      <w:ind w:left="1260" w:firstLine="0"/>
      <w:jc w:val="both"/>
    </w:pPr>
    <w:rPr>
      <w:rFonts w:ascii="Verdana" w:hAnsi="Verdana"/>
      <w:noProof/>
      <w:sz w:val="22"/>
      <w:lang w:val="sr-Latn-CS"/>
    </w:rPr>
  </w:style>
  <w:style w:type="paragraph" w:customStyle="1" w:styleId="Zaglavlje">
    <w:name w:val="Zaglavlje"/>
    <w:basedOn w:val="Normal"/>
    <w:rsid w:val="00B77231"/>
    <w:pPr>
      <w:numPr>
        <w:numId w:val="12"/>
      </w:numPr>
      <w:tabs>
        <w:tab w:val="clear" w:pos="1492"/>
      </w:tabs>
      <w:ind w:left="0" w:right="6237" w:firstLine="0"/>
      <w:jc w:val="center"/>
    </w:pPr>
    <w:rPr>
      <w:rFonts w:ascii="Verdana" w:hAnsi="Verdana" w:cs="Arial"/>
      <w:noProof/>
      <w:sz w:val="22"/>
      <w:lang w:val="sr-Latn-CS"/>
    </w:rPr>
  </w:style>
  <w:style w:type="paragraph" w:customStyle="1" w:styleId="ZaglavljeWWW">
    <w:name w:val="ZaglavljeWWW"/>
    <w:basedOn w:val="Normal"/>
    <w:rsid w:val="00B77231"/>
    <w:pPr>
      <w:spacing w:after="240"/>
      <w:ind w:right="6237"/>
      <w:jc w:val="center"/>
    </w:pPr>
    <w:rPr>
      <w:rFonts w:ascii="Arial" w:hAnsi="Arial"/>
      <w:noProof/>
      <w:sz w:val="18"/>
      <w:lang w:val="sr-Latn-CS"/>
    </w:rPr>
  </w:style>
  <w:style w:type="paragraph" w:customStyle="1" w:styleId="Potpis">
    <w:name w:val="Potpis"/>
    <w:basedOn w:val="Normal"/>
    <w:rsid w:val="00B77231"/>
    <w:pPr>
      <w:spacing w:before="240" w:after="240"/>
      <w:ind w:left="4536"/>
      <w:jc w:val="center"/>
    </w:pPr>
    <w:rPr>
      <w:rFonts w:ascii="Verdana" w:hAnsi="Verdana"/>
      <w:noProof/>
      <w:spacing w:val="30"/>
      <w:sz w:val="22"/>
      <w:lang w:val="sr-Latn-CS"/>
    </w:rPr>
  </w:style>
  <w:style w:type="paragraph" w:customStyle="1" w:styleId="TackaA1">
    <w:name w:val="Tacka A."/>
    <w:basedOn w:val="Normal"/>
    <w:rsid w:val="00B77231"/>
    <w:pPr>
      <w:tabs>
        <w:tab w:val="num" w:pos="643"/>
        <w:tab w:val="left" w:pos="851"/>
      </w:tabs>
      <w:ind w:left="851" w:hanging="284"/>
      <w:jc w:val="both"/>
      <w:outlineLvl w:val="0"/>
    </w:pPr>
    <w:rPr>
      <w:rFonts w:ascii="Verdana" w:hAnsi="Verdana"/>
      <w:noProof/>
      <w:sz w:val="22"/>
      <w:lang w:val="ro-RO"/>
    </w:rPr>
  </w:style>
  <w:style w:type="paragraph" w:customStyle="1" w:styleId="Tacka1n2">
    <w:name w:val="Tacka 1. n2"/>
    <w:basedOn w:val="Normal"/>
    <w:rsid w:val="00B77231"/>
    <w:pPr>
      <w:tabs>
        <w:tab w:val="left" w:pos="1134"/>
        <w:tab w:val="num" w:pos="1494"/>
      </w:tabs>
      <w:ind w:left="1361" w:hanging="227"/>
      <w:jc w:val="both"/>
      <w:outlineLvl w:val="1"/>
    </w:pPr>
    <w:rPr>
      <w:rFonts w:ascii="Verdana" w:hAnsi="Verdana"/>
      <w:noProof/>
      <w:sz w:val="22"/>
      <w:lang w:val="ro-RO"/>
    </w:rPr>
  </w:style>
  <w:style w:type="paragraph" w:customStyle="1" w:styleId="Crtica">
    <w:name w:val="Crtica"/>
    <w:basedOn w:val="Normal"/>
    <w:rsid w:val="00B77231"/>
    <w:pPr>
      <w:tabs>
        <w:tab w:val="left" w:pos="1304"/>
      </w:tabs>
      <w:ind w:left="1304" w:hanging="93"/>
      <w:jc w:val="both"/>
    </w:pPr>
    <w:rPr>
      <w:rFonts w:ascii="Verdana" w:hAnsi="Verdana"/>
      <w:noProof/>
      <w:sz w:val="22"/>
      <w:lang w:val="ro-RO"/>
    </w:rPr>
  </w:style>
  <w:style w:type="paragraph" w:customStyle="1" w:styleId="ZaglavljeBold">
    <w:name w:val="ZaglavljeBold"/>
    <w:basedOn w:val="Zaglavlje"/>
    <w:next w:val="Zaglavlje"/>
    <w:rsid w:val="00B77231"/>
    <w:rPr>
      <w:b/>
      <w:bCs/>
    </w:rPr>
  </w:style>
  <w:style w:type="paragraph" w:customStyle="1" w:styleId="PodnaslovC">
    <w:name w:val="Podnaslov C"/>
    <w:basedOn w:val="Normal"/>
    <w:next w:val="Paragraf"/>
    <w:rsid w:val="00B77231"/>
    <w:pPr>
      <w:keepNext/>
      <w:spacing w:before="240" w:after="120"/>
      <w:jc w:val="center"/>
    </w:pPr>
    <w:rPr>
      <w:rFonts w:ascii="Verdana" w:hAnsi="Verdana"/>
      <w:b/>
      <w:noProof/>
      <w:sz w:val="22"/>
      <w:lang w:val="sr-Latn-CS"/>
    </w:rPr>
  </w:style>
  <w:style w:type="paragraph" w:customStyle="1" w:styleId="PodnaslovCR">
    <w:name w:val="Podnaslov CR"/>
    <w:basedOn w:val="Paragraf"/>
    <w:next w:val="Paragraf"/>
    <w:rsid w:val="00B77231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B77231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B77231"/>
    <w:rPr>
      <w:b/>
      <w:bCs/>
      <w:lang w:val="sr-Cyrl-CS"/>
    </w:rPr>
  </w:style>
  <w:style w:type="paragraph" w:customStyle="1" w:styleId="ParagrafI">
    <w:name w:val="Paragraf I"/>
    <w:basedOn w:val="Paragraf"/>
    <w:rsid w:val="00B77231"/>
    <w:rPr>
      <w:i/>
      <w:iCs/>
      <w:lang w:val="sr-Cyrl-CS"/>
    </w:rPr>
  </w:style>
  <w:style w:type="paragraph" w:customStyle="1" w:styleId="Podnozje">
    <w:name w:val="Podnozje"/>
    <w:basedOn w:val="Normal"/>
    <w:rsid w:val="00B77231"/>
    <w:pPr>
      <w:tabs>
        <w:tab w:val="center" w:pos="5040"/>
      </w:tabs>
      <w:spacing w:before="120"/>
      <w:jc w:val="center"/>
    </w:pPr>
    <w:rPr>
      <w:rFonts w:ascii="Verdana" w:hAnsi="Verdana" w:cs="Arial"/>
      <w:noProof/>
      <w:sz w:val="20"/>
      <w:lang w:val="hu-HU"/>
    </w:rPr>
  </w:style>
  <w:style w:type="paragraph" w:customStyle="1" w:styleId="ZaglavljeN">
    <w:name w:val="ZaglavljeN"/>
    <w:basedOn w:val="Normal"/>
    <w:rsid w:val="00B77231"/>
    <w:pPr>
      <w:tabs>
        <w:tab w:val="center" w:pos="5103"/>
        <w:tab w:val="right" w:pos="10205"/>
      </w:tabs>
      <w:spacing w:after="240"/>
      <w:jc w:val="both"/>
    </w:pPr>
    <w:rPr>
      <w:rFonts w:ascii="Arial" w:hAnsi="Arial" w:cs="Arial"/>
      <w:noProof/>
      <w:sz w:val="20"/>
      <w:lang w:val="sr-Latn-CS"/>
    </w:rPr>
  </w:style>
  <w:style w:type="paragraph" w:customStyle="1" w:styleId="TEKST">
    <w:name w:val="TEKST"/>
    <w:basedOn w:val="Normal"/>
    <w:rsid w:val="00B77231"/>
    <w:pPr>
      <w:ind w:firstLine="720"/>
      <w:jc w:val="both"/>
    </w:pPr>
    <w:rPr>
      <w:rFonts w:ascii="Verdana" w:hAnsi="Verdana"/>
      <w:noProof/>
      <w:sz w:val="22"/>
      <w:lang w:val="sr-Cyrl-CS"/>
    </w:rPr>
  </w:style>
  <w:style w:type="paragraph" w:customStyle="1" w:styleId="Normal1">
    <w:name w:val="Normal1"/>
    <w:basedOn w:val="Normal"/>
    <w:rsid w:val="00B77231"/>
    <w:pPr>
      <w:spacing w:before="100" w:beforeAutospacing="1" w:after="100" w:afterAutospacing="1"/>
      <w:jc w:val="both"/>
    </w:pPr>
    <w:rPr>
      <w:rFonts w:ascii="Arial" w:hAnsi="Arial" w:cs="Arial"/>
      <w:noProof/>
      <w:sz w:val="22"/>
      <w:szCs w:val="22"/>
      <w:lang w:val="sr-Latn-CS"/>
    </w:rPr>
  </w:style>
  <w:style w:type="character" w:customStyle="1" w:styleId="Sadrzaj">
    <w:name w:val="Sadrzaj"/>
    <w:rsid w:val="00B77231"/>
    <w:rPr>
      <w:vanish/>
      <w:webHidden w:val="0"/>
      <w:lang w:val="sr-Cyrl-CS"/>
      <w:specVanish w:val="0"/>
    </w:rPr>
  </w:style>
  <w:style w:type="table" w:styleId="TableGrid">
    <w:name w:val="Table Grid"/>
    <w:basedOn w:val="TableNormal"/>
    <w:rsid w:val="00B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locked/>
    <w:rsid w:val="00B77231"/>
    <w:rPr>
      <w:lang w:val="en-US"/>
    </w:rPr>
  </w:style>
  <w:style w:type="paragraph" w:styleId="CommentText">
    <w:name w:val="annotation text"/>
    <w:basedOn w:val="Normal"/>
    <w:link w:val="CommentTextChar"/>
    <w:rsid w:val="00B7723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B772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Char">
    <w:name w:val="Char Char"/>
    <w:locked/>
    <w:rsid w:val="00B77231"/>
    <w:rPr>
      <w:rFonts w:ascii="Verdana" w:hAnsi="Verdana"/>
      <w:noProof/>
      <w:lang w:val="sr-Latn-CS" w:eastAsia="en-US" w:bidi="ar-SA"/>
    </w:rPr>
  </w:style>
  <w:style w:type="character" w:styleId="CommentReference">
    <w:name w:val="annotation reference"/>
    <w:semiHidden/>
    <w:rsid w:val="00B7723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annotation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B77231"/>
    <w:pPr>
      <w:keepNext/>
      <w:spacing w:before="240" w:after="60"/>
      <w:jc w:val="both"/>
      <w:outlineLvl w:val="0"/>
    </w:pPr>
    <w:rPr>
      <w:rFonts w:ascii="Arial" w:hAnsi="Arial" w:cs="Arial"/>
      <w:b/>
      <w:bCs/>
      <w:noProof/>
      <w:kern w:val="32"/>
      <w:sz w:val="32"/>
      <w:szCs w:val="32"/>
      <w:lang w:val="sr-Latn-CS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B77231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noProof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B77231"/>
    <w:pPr>
      <w:keepNext/>
      <w:spacing w:before="240" w:after="60"/>
      <w:jc w:val="both"/>
      <w:outlineLvl w:val="2"/>
    </w:pPr>
    <w:rPr>
      <w:rFonts w:ascii="Arial" w:hAnsi="Arial" w:cs="Arial"/>
      <w:b/>
      <w:bCs/>
      <w:noProof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B77231"/>
    <w:pPr>
      <w:keepNext/>
      <w:spacing w:before="240" w:after="60"/>
      <w:jc w:val="both"/>
      <w:outlineLvl w:val="3"/>
    </w:pPr>
    <w:rPr>
      <w:rFonts w:ascii="Verdana" w:hAnsi="Verdana"/>
      <w:b/>
      <w:bCs/>
      <w:noProof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B77231"/>
    <w:pPr>
      <w:spacing w:before="240" w:after="60"/>
      <w:jc w:val="both"/>
      <w:outlineLvl w:val="4"/>
    </w:pPr>
    <w:rPr>
      <w:rFonts w:ascii="Verdana" w:hAnsi="Verdana"/>
      <w:b/>
      <w:bCs/>
      <w:i/>
      <w:iCs/>
      <w:noProof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B77231"/>
    <w:pPr>
      <w:spacing w:before="240" w:after="60"/>
      <w:jc w:val="both"/>
      <w:outlineLvl w:val="5"/>
    </w:pPr>
    <w:rPr>
      <w:rFonts w:ascii="Verdana" w:hAnsi="Verdana"/>
      <w:b/>
      <w:bCs/>
      <w:noProof/>
      <w:sz w:val="22"/>
      <w:szCs w:val="22"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B77231"/>
    <w:pPr>
      <w:spacing w:before="240" w:after="60"/>
      <w:jc w:val="both"/>
      <w:outlineLvl w:val="6"/>
    </w:pPr>
    <w:rPr>
      <w:rFonts w:ascii="Verdana" w:hAnsi="Verdana"/>
      <w:noProof/>
      <w:sz w:val="22"/>
      <w:lang w:val="sr-Latn-CS"/>
    </w:rPr>
  </w:style>
  <w:style w:type="paragraph" w:styleId="Heading8">
    <w:name w:val="heading 8"/>
    <w:basedOn w:val="Normal"/>
    <w:next w:val="Normal"/>
    <w:link w:val="Heading8Char"/>
    <w:qFormat/>
    <w:rsid w:val="00B77231"/>
    <w:pPr>
      <w:spacing w:before="240" w:after="60"/>
      <w:jc w:val="both"/>
      <w:outlineLvl w:val="7"/>
    </w:pPr>
    <w:rPr>
      <w:rFonts w:ascii="Verdana" w:hAnsi="Verdana"/>
      <w:i/>
      <w:iCs/>
      <w:noProof/>
      <w:sz w:val="22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B77231"/>
    <w:pPr>
      <w:spacing w:before="240" w:after="60"/>
      <w:jc w:val="both"/>
      <w:outlineLvl w:val="8"/>
    </w:pPr>
    <w:rPr>
      <w:rFonts w:ascii="Arial" w:hAnsi="Arial" w:cs="Arial"/>
      <w:noProof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7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A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aliases w:val="Naslov 1 Char"/>
    <w:basedOn w:val="DefaultParagraphFont"/>
    <w:link w:val="Heading1"/>
    <w:rsid w:val="00B77231"/>
    <w:rPr>
      <w:rFonts w:ascii="Arial" w:eastAsia="Times New Roman" w:hAnsi="Arial" w:cs="Arial"/>
      <w:b/>
      <w:bCs/>
      <w:noProof/>
      <w:kern w:val="32"/>
      <w:sz w:val="32"/>
      <w:szCs w:val="32"/>
      <w:lang w:val="sr-Latn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B77231"/>
    <w:rPr>
      <w:rFonts w:ascii="Arial" w:eastAsia="Times New Roman" w:hAnsi="Arial" w:cs="Arial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B77231"/>
    <w:rPr>
      <w:rFonts w:ascii="Arial" w:eastAsia="Times New Roman" w:hAnsi="Arial" w:cs="Arial"/>
      <w:b/>
      <w:bCs/>
      <w:noProof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rsid w:val="00B77231"/>
    <w:rPr>
      <w:rFonts w:ascii="Verdana" w:eastAsia="Times New Roman" w:hAnsi="Verdana" w:cs="Times New Roman"/>
      <w:b/>
      <w:bCs/>
      <w:noProof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rsid w:val="00B77231"/>
    <w:rPr>
      <w:rFonts w:ascii="Verdana" w:eastAsia="Times New Roman" w:hAnsi="Verdana" w:cs="Times New Roman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rsid w:val="00B77231"/>
    <w:rPr>
      <w:rFonts w:ascii="Verdana" w:eastAsia="Times New Roman" w:hAnsi="Verdana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rsid w:val="00B77231"/>
    <w:rPr>
      <w:rFonts w:ascii="Verdana" w:eastAsia="Times New Roman" w:hAnsi="Verdana" w:cs="Times New Roman"/>
      <w:noProof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rsid w:val="00B77231"/>
    <w:rPr>
      <w:rFonts w:ascii="Verdana" w:eastAsia="Times New Roman" w:hAnsi="Verdana" w:cs="Times New Roman"/>
      <w:i/>
      <w:iCs/>
      <w:noProof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rsid w:val="00B77231"/>
    <w:rPr>
      <w:rFonts w:ascii="Arial" w:eastAsia="Times New Roman" w:hAnsi="Arial" w:cs="Arial"/>
      <w:noProof/>
      <w:lang w:val="sr-Latn-CS"/>
    </w:rPr>
  </w:style>
  <w:style w:type="character" w:styleId="Hyperlink">
    <w:name w:val="Hyperlink"/>
    <w:rsid w:val="00B77231"/>
    <w:rPr>
      <w:color w:val="0000FF"/>
      <w:u w:val="single"/>
    </w:rPr>
  </w:style>
  <w:style w:type="character" w:styleId="FollowedHyperlink">
    <w:name w:val="FollowedHyperlink"/>
    <w:rsid w:val="00B77231"/>
    <w:rPr>
      <w:color w:val="800080"/>
      <w:u w:val="single"/>
    </w:rPr>
  </w:style>
  <w:style w:type="paragraph" w:styleId="HTMLAddress">
    <w:name w:val="HTML Address"/>
    <w:basedOn w:val="Normal"/>
    <w:link w:val="HTMLAddressChar"/>
    <w:rsid w:val="00B77231"/>
    <w:pPr>
      <w:jc w:val="both"/>
    </w:pPr>
    <w:rPr>
      <w:rFonts w:ascii="Verdana" w:hAnsi="Verdana"/>
      <w:i/>
      <w:iCs/>
      <w:noProof/>
      <w:sz w:val="22"/>
      <w:lang w:val="sr-Latn-CS"/>
    </w:rPr>
  </w:style>
  <w:style w:type="character" w:customStyle="1" w:styleId="HTMLAddressChar">
    <w:name w:val="HTML Address Char"/>
    <w:basedOn w:val="DefaultParagraphFont"/>
    <w:link w:val="HTMLAddress"/>
    <w:rsid w:val="00B77231"/>
    <w:rPr>
      <w:rFonts w:ascii="Verdana" w:eastAsia="Times New Roman" w:hAnsi="Verdana" w:cs="Times New Roman"/>
      <w:i/>
      <w:iCs/>
      <w:noProof/>
      <w:szCs w:val="24"/>
      <w:lang w:val="sr-Latn-CS"/>
    </w:rPr>
  </w:style>
  <w:style w:type="character" w:styleId="HTMLCode">
    <w:name w:val="HTML Code"/>
    <w:rsid w:val="00B77231"/>
    <w:rPr>
      <w:rFonts w:ascii="Courier New" w:eastAsia="Times New Roman" w:hAnsi="Courier New" w:cs="Times New Roman" w:hint="default"/>
      <w:sz w:val="20"/>
      <w:szCs w:val="20"/>
    </w:rPr>
  </w:style>
  <w:style w:type="character" w:styleId="HTMLKeyboard">
    <w:name w:val="HTML Keyboard"/>
    <w:rsid w:val="00B77231"/>
    <w:rPr>
      <w:rFonts w:ascii="Courier New" w:eastAsia="Times New Roman" w:hAnsi="Courier New" w:cs="Times New Roman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B77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noProof/>
      <w:sz w:val="20"/>
      <w:szCs w:val="20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rsid w:val="00B77231"/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styleId="HTMLSample">
    <w:name w:val="HTML Sample"/>
    <w:rsid w:val="00B77231"/>
    <w:rPr>
      <w:rFonts w:ascii="Courier New" w:eastAsia="Times New Roman" w:hAnsi="Courier New" w:cs="Times New Roman" w:hint="default"/>
    </w:rPr>
  </w:style>
  <w:style w:type="character" w:styleId="Strong">
    <w:name w:val="Strong"/>
    <w:qFormat/>
    <w:rsid w:val="00B77231"/>
    <w:rPr>
      <w:b/>
      <w:bCs w:val="0"/>
    </w:rPr>
  </w:style>
  <w:style w:type="character" w:styleId="HTMLTypewriter">
    <w:name w:val="HTML Typewriter"/>
    <w:rsid w:val="00B77231"/>
    <w:rPr>
      <w:rFonts w:ascii="Courier New" w:eastAsia="Times New Roman" w:hAnsi="Courier New" w:cs="Times New Roman" w:hint="default"/>
      <w:sz w:val="20"/>
      <w:szCs w:val="20"/>
    </w:rPr>
  </w:style>
  <w:style w:type="paragraph" w:styleId="NormalWeb">
    <w:name w:val="Normal (Web)"/>
    <w:basedOn w:val="Normal"/>
    <w:rsid w:val="00B77231"/>
    <w:pPr>
      <w:spacing w:before="100" w:beforeAutospacing="1" w:after="100" w:afterAutospacing="1"/>
      <w:jc w:val="both"/>
    </w:pPr>
    <w:rPr>
      <w:rFonts w:ascii="Verdana" w:hAnsi="Verdana"/>
      <w:noProof/>
      <w:sz w:val="22"/>
      <w:lang w:val="sr-Latn-CS"/>
    </w:rPr>
  </w:style>
  <w:style w:type="paragraph" w:styleId="NormalIndent">
    <w:name w:val="Normal Indent"/>
    <w:basedOn w:val="Normal"/>
    <w:rsid w:val="00B77231"/>
    <w:pPr>
      <w:ind w:left="720"/>
      <w:jc w:val="both"/>
    </w:pPr>
    <w:rPr>
      <w:rFonts w:ascii="Verdana" w:hAnsi="Verdana"/>
      <w:noProof/>
      <w:sz w:val="22"/>
      <w:lang w:val="sr-Latn-CS"/>
    </w:rPr>
  </w:style>
  <w:style w:type="paragraph" w:styleId="EnvelopeAddress">
    <w:name w:val="envelope address"/>
    <w:basedOn w:val="Normal"/>
    <w:rsid w:val="00B77231"/>
    <w:pPr>
      <w:framePr w:w="7920" w:h="1980" w:hSpace="180" w:wrap="auto" w:hAnchor="page" w:xAlign="center" w:yAlign="bottom"/>
      <w:ind w:left="2880"/>
      <w:jc w:val="both"/>
    </w:pPr>
    <w:rPr>
      <w:rFonts w:ascii="Arial" w:hAnsi="Arial" w:cs="Arial"/>
      <w:noProof/>
      <w:sz w:val="22"/>
      <w:lang w:val="sr-Latn-CS"/>
    </w:rPr>
  </w:style>
  <w:style w:type="paragraph" w:styleId="EnvelopeReturn">
    <w:name w:val="envelope return"/>
    <w:basedOn w:val="Normal"/>
    <w:rsid w:val="00B77231"/>
    <w:pPr>
      <w:jc w:val="both"/>
    </w:pPr>
    <w:rPr>
      <w:rFonts w:ascii="Arial" w:hAnsi="Arial" w:cs="Arial"/>
      <w:noProof/>
      <w:sz w:val="20"/>
      <w:szCs w:val="20"/>
      <w:lang w:val="sr-Latn-CS"/>
    </w:rPr>
  </w:style>
  <w:style w:type="paragraph" w:styleId="List">
    <w:name w:val="List"/>
    <w:basedOn w:val="Normal"/>
    <w:rsid w:val="00B77231"/>
    <w:pPr>
      <w:tabs>
        <w:tab w:val="num" w:pos="360"/>
      </w:tabs>
      <w:ind w:left="283" w:hanging="283"/>
      <w:jc w:val="both"/>
    </w:pPr>
    <w:rPr>
      <w:rFonts w:ascii="Verdana" w:hAnsi="Verdana"/>
      <w:b/>
      <w:i/>
      <w:noProof/>
      <w:sz w:val="20"/>
      <w:szCs w:val="20"/>
      <w:lang w:val="en-GB"/>
    </w:rPr>
  </w:style>
  <w:style w:type="paragraph" w:styleId="ListBullet">
    <w:name w:val="List Bullet"/>
    <w:basedOn w:val="Normal"/>
    <w:rsid w:val="00B77231"/>
    <w:pPr>
      <w:numPr>
        <w:numId w:val="2"/>
      </w:numPr>
      <w:jc w:val="both"/>
    </w:pPr>
    <w:rPr>
      <w:rFonts w:ascii="Verdana" w:hAnsi="Verdana"/>
      <w:b/>
      <w:i/>
      <w:noProof/>
      <w:sz w:val="20"/>
      <w:szCs w:val="20"/>
      <w:lang w:val="en-GB"/>
    </w:rPr>
  </w:style>
  <w:style w:type="paragraph" w:styleId="ListNumber">
    <w:name w:val="List Number"/>
    <w:basedOn w:val="Normal"/>
    <w:rsid w:val="00B77231"/>
    <w:pPr>
      <w:tabs>
        <w:tab w:val="num" w:pos="1080"/>
      </w:tabs>
      <w:ind w:left="1080" w:hanging="360"/>
      <w:jc w:val="both"/>
    </w:pPr>
    <w:rPr>
      <w:rFonts w:ascii="Verdana" w:hAnsi="Verdana"/>
      <w:noProof/>
      <w:sz w:val="22"/>
      <w:lang w:val="sr-Latn-CS"/>
    </w:rPr>
  </w:style>
  <w:style w:type="paragraph" w:styleId="List2">
    <w:name w:val="List 2"/>
    <w:basedOn w:val="Normal"/>
    <w:rsid w:val="00B77231"/>
    <w:pPr>
      <w:ind w:left="566" w:hanging="283"/>
      <w:jc w:val="both"/>
    </w:pPr>
    <w:rPr>
      <w:rFonts w:ascii="Verdana" w:hAnsi="Verdana"/>
      <w:b/>
      <w:i/>
      <w:noProof/>
      <w:sz w:val="20"/>
      <w:szCs w:val="20"/>
      <w:lang w:val="en-GB"/>
    </w:rPr>
  </w:style>
  <w:style w:type="paragraph" w:styleId="List3">
    <w:name w:val="List 3"/>
    <w:basedOn w:val="Normal"/>
    <w:rsid w:val="00B77231"/>
    <w:pPr>
      <w:ind w:left="849" w:hanging="283"/>
      <w:jc w:val="both"/>
    </w:pPr>
    <w:rPr>
      <w:rFonts w:ascii="Verdana" w:hAnsi="Verdana"/>
      <w:noProof/>
      <w:sz w:val="22"/>
      <w:lang w:val="sr-Latn-CS"/>
    </w:rPr>
  </w:style>
  <w:style w:type="paragraph" w:styleId="List4">
    <w:name w:val="List 4"/>
    <w:basedOn w:val="Normal"/>
    <w:rsid w:val="00B77231"/>
    <w:pPr>
      <w:ind w:left="1132" w:hanging="283"/>
      <w:jc w:val="both"/>
    </w:pPr>
    <w:rPr>
      <w:rFonts w:ascii="Verdana" w:hAnsi="Verdana"/>
      <w:noProof/>
      <w:sz w:val="22"/>
      <w:lang w:val="sr-Latn-CS"/>
    </w:rPr>
  </w:style>
  <w:style w:type="paragraph" w:styleId="List5">
    <w:name w:val="List 5"/>
    <w:basedOn w:val="Normal"/>
    <w:rsid w:val="00B77231"/>
    <w:pPr>
      <w:ind w:left="1415" w:hanging="283"/>
      <w:jc w:val="both"/>
    </w:pPr>
    <w:rPr>
      <w:rFonts w:ascii="Verdana" w:hAnsi="Verdana"/>
      <w:noProof/>
      <w:sz w:val="22"/>
      <w:lang w:val="sr-Latn-CS"/>
    </w:rPr>
  </w:style>
  <w:style w:type="paragraph" w:styleId="ListBullet2">
    <w:name w:val="List Bullet 2"/>
    <w:basedOn w:val="Normal"/>
    <w:rsid w:val="00B77231"/>
    <w:pPr>
      <w:tabs>
        <w:tab w:val="num" w:pos="360"/>
      </w:tabs>
      <w:ind w:left="360" w:hanging="360"/>
      <w:jc w:val="both"/>
    </w:pPr>
    <w:rPr>
      <w:rFonts w:ascii="Verdana" w:hAnsi="Verdana"/>
      <w:b/>
      <w:i/>
      <w:noProof/>
      <w:sz w:val="20"/>
      <w:szCs w:val="20"/>
      <w:lang w:val="en-GB"/>
    </w:rPr>
  </w:style>
  <w:style w:type="paragraph" w:styleId="ListBullet3">
    <w:name w:val="List Bullet 3"/>
    <w:basedOn w:val="Normal"/>
    <w:rsid w:val="00B77231"/>
    <w:pPr>
      <w:tabs>
        <w:tab w:val="num" w:pos="1080"/>
      </w:tabs>
      <w:ind w:left="1080" w:hanging="360"/>
      <w:jc w:val="both"/>
    </w:pPr>
    <w:rPr>
      <w:rFonts w:ascii="Verdana" w:hAnsi="Verdana"/>
      <w:noProof/>
      <w:sz w:val="22"/>
      <w:lang w:val="sr-Latn-CS"/>
    </w:rPr>
  </w:style>
  <w:style w:type="paragraph" w:styleId="ListBullet4">
    <w:name w:val="List Bullet 4"/>
    <w:basedOn w:val="Normal"/>
    <w:autoRedefine/>
    <w:rsid w:val="00B77231"/>
    <w:pPr>
      <w:tabs>
        <w:tab w:val="num" w:pos="1080"/>
      </w:tabs>
      <w:ind w:left="1080" w:hanging="360"/>
      <w:jc w:val="both"/>
    </w:pPr>
    <w:rPr>
      <w:rFonts w:ascii="Verdana" w:hAnsi="Verdana"/>
      <w:noProof/>
      <w:sz w:val="22"/>
      <w:lang w:val="sr-Latn-CS"/>
    </w:rPr>
  </w:style>
  <w:style w:type="paragraph" w:styleId="ListBullet5">
    <w:name w:val="List Bullet 5"/>
    <w:basedOn w:val="Normal"/>
    <w:autoRedefine/>
    <w:rsid w:val="00B77231"/>
    <w:pPr>
      <w:tabs>
        <w:tab w:val="num" w:pos="1209"/>
      </w:tabs>
      <w:ind w:left="1209" w:hanging="360"/>
      <w:jc w:val="both"/>
    </w:pPr>
    <w:rPr>
      <w:rFonts w:ascii="Verdana" w:hAnsi="Verdana"/>
      <w:noProof/>
      <w:sz w:val="22"/>
      <w:lang w:val="sr-Latn-CS"/>
    </w:rPr>
  </w:style>
  <w:style w:type="paragraph" w:styleId="ListNumber2">
    <w:name w:val="List Number 2"/>
    <w:basedOn w:val="Normal"/>
    <w:rsid w:val="00B77231"/>
    <w:pPr>
      <w:tabs>
        <w:tab w:val="num" w:pos="1492"/>
      </w:tabs>
      <w:ind w:left="1492" w:hanging="360"/>
      <w:jc w:val="both"/>
    </w:pPr>
    <w:rPr>
      <w:rFonts w:ascii="Verdana" w:hAnsi="Verdana"/>
      <w:noProof/>
      <w:sz w:val="22"/>
      <w:lang w:val="sr-Latn-CS"/>
    </w:rPr>
  </w:style>
  <w:style w:type="paragraph" w:styleId="ListNumber3">
    <w:name w:val="List Number 3"/>
    <w:basedOn w:val="Normal"/>
    <w:rsid w:val="00B77231"/>
    <w:pPr>
      <w:tabs>
        <w:tab w:val="num" w:pos="643"/>
      </w:tabs>
      <w:ind w:left="643" w:hanging="360"/>
      <w:jc w:val="both"/>
    </w:pPr>
    <w:rPr>
      <w:rFonts w:ascii="Verdana" w:hAnsi="Verdana"/>
      <w:noProof/>
      <w:sz w:val="22"/>
      <w:lang w:val="sr-Latn-CS"/>
    </w:rPr>
  </w:style>
  <w:style w:type="paragraph" w:styleId="ListNumber4">
    <w:name w:val="List Number 4"/>
    <w:basedOn w:val="Normal"/>
    <w:rsid w:val="00B77231"/>
    <w:pPr>
      <w:tabs>
        <w:tab w:val="num" w:pos="926"/>
      </w:tabs>
      <w:ind w:left="926" w:hanging="360"/>
      <w:jc w:val="both"/>
    </w:pPr>
    <w:rPr>
      <w:rFonts w:ascii="Verdana" w:hAnsi="Verdana"/>
      <w:noProof/>
      <w:sz w:val="22"/>
      <w:lang w:val="sr-Latn-CS"/>
    </w:rPr>
  </w:style>
  <w:style w:type="paragraph" w:styleId="ListNumber5">
    <w:name w:val="List Number 5"/>
    <w:basedOn w:val="Normal"/>
    <w:rsid w:val="00B77231"/>
    <w:pPr>
      <w:tabs>
        <w:tab w:val="num" w:pos="1209"/>
      </w:tabs>
      <w:ind w:left="1209" w:hanging="360"/>
      <w:jc w:val="both"/>
    </w:pPr>
    <w:rPr>
      <w:rFonts w:ascii="Verdana" w:hAnsi="Verdana"/>
      <w:noProof/>
      <w:sz w:val="22"/>
      <w:lang w:val="sr-Latn-CS"/>
    </w:rPr>
  </w:style>
  <w:style w:type="paragraph" w:styleId="Title">
    <w:name w:val="Title"/>
    <w:basedOn w:val="Normal"/>
    <w:link w:val="TitleChar"/>
    <w:qFormat/>
    <w:rsid w:val="00B77231"/>
    <w:pPr>
      <w:spacing w:before="240" w:after="60"/>
      <w:jc w:val="center"/>
      <w:outlineLvl w:val="0"/>
    </w:pPr>
    <w:rPr>
      <w:rFonts w:ascii="Arial" w:hAnsi="Arial" w:cs="Arial"/>
      <w:b/>
      <w:bCs/>
      <w:noProof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rsid w:val="00B77231"/>
    <w:rPr>
      <w:rFonts w:ascii="Arial" w:eastAsia="Times New Roman" w:hAnsi="Arial" w:cs="Arial"/>
      <w:b/>
      <w:bCs/>
      <w:noProof/>
      <w:kern w:val="28"/>
      <w:sz w:val="32"/>
      <w:szCs w:val="32"/>
      <w:lang w:val="sr-Latn-CS"/>
    </w:rPr>
  </w:style>
  <w:style w:type="paragraph" w:styleId="Closing">
    <w:name w:val="Closing"/>
    <w:basedOn w:val="Normal"/>
    <w:link w:val="ClosingChar"/>
    <w:rsid w:val="00B77231"/>
    <w:pPr>
      <w:ind w:left="4252"/>
      <w:jc w:val="both"/>
    </w:pPr>
    <w:rPr>
      <w:rFonts w:ascii="Verdana" w:hAnsi="Verdana"/>
      <w:noProof/>
      <w:sz w:val="22"/>
      <w:lang w:val="sr-Latn-CS"/>
    </w:rPr>
  </w:style>
  <w:style w:type="character" w:customStyle="1" w:styleId="ClosingChar">
    <w:name w:val="Closing Char"/>
    <w:basedOn w:val="DefaultParagraphFont"/>
    <w:link w:val="Closing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Signature">
    <w:name w:val="Signature"/>
    <w:basedOn w:val="Normal"/>
    <w:link w:val="SignatureChar"/>
    <w:rsid w:val="00B77231"/>
    <w:pPr>
      <w:ind w:left="4252"/>
      <w:jc w:val="both"/>
    </w:pPr>
    <w:rPr>
      <w:rFonts w:ascii="Verdana" w:hAnsi="Verdana"/>
      <w:noProof/>
      <w:sz w:val="22"/>
      <w:lang w:val="sr-Latn-CS"/>
    </w:rPr>
  </w:style>
  <w:style w:type="character" w:customStyle="1" w:styleId="SignatureChar">
    <w:name w:val="Signature Char"/>
    <w:basedOn w:val="DefaultParagraphFont"/>
    <w:link w:val="Signature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">
    <w:name w:val="Body Text"/>
    <w:basedOn w:val="Normal"/>
    <w:link w:val="BodyTextChar"/>
    <w:rsid w:val="00B77231"/>
    <w:pPr>
      <w:spacing w:after="120"/>
      <w:jc w:val="both"/>
    </w:pPr>
    <w:rPr>
      <w:rFonts w:ascii="Verdana" w:hAnsi="Verdana"/>
      <w:noProof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77231"/>
    <w:rPr>
      <w:rFonts w:ascii="Verdana" w:eastAsia="Times New Roman" w:hAnsi="Verdana" w:cs="Times New Roman"/>
      <w:noProof/>
      <w:szCs w:val="24"/>
      <w:lang w:val="en-GB"/>
    </w:rPr>
  </w:style>
  <w:style w:type="paragraph" w:styleId="BodyTextIndent">
    <w:name w:val="Body Text Indent"/>
    <w:basedOn w:val="Normal"/>
    <w:link w:val="BodyTextIndentChar"/>
    <w:rsid w:val="00B77231"/>
    <w:pPr>
      <w:ind w:firstLine="720"/>
      <w:jc w:val="both"/>
    </w:pPr>
    <w:rPr>
      <w:rFonts w:ascii="Verdana" w:hAnsi="Verdana"/>
      <w:noProof/>
      <w:sz w:val="2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77231"/>
    <w:rPr>
      <w:rFonts w:ascii="Verdana" w:eastAsia="Times New Roman" w:hAnsi="Verdana" w:cs="Times New Roman"/>
      <w:noProof/>
      <w:szCs w:val="24"/>
      <w:lang w:val="sr-Cyrl-CS"/>
    </w:rPr>
  </w:style>
  <w:style w:type="paragraph" w:styleId="ListContinue">
    <w:name w:val="List Continue"/>
    <w:basedOn w:val="Normal"/>
    <w:rsid w:val="00B77231"/>
    <w:pPr>
      <w:spacing w:after="120"/>
      <w:ind w:left="283"/>
      <w:jc w:val="both"/>
    </w:pPr>
    <w:rPr>
      <w:rFonts w:ascii="Verdana" w:hAnsi="Verdana"/>
      <w:noProof/>
      <w:sz w:val="22"/>
      <w:lang w:val="sr-Latn-CS"/>
    </w:rPr>
  </w:style>
  <w:style w:type="paragraph" w:styleId="ListContinue2">
    <w:name w:val="List Continue 2"/>
    <w:basedOn w:val="Normal"/>
    <w:rsid w:val="00B77231"/>
    <w:pPr>
      <w:tabs>
        <w:tab w:val="num" w:pos="926"/>
      </w:tabs>
      <w:spacing w:after="120"/>
      <w:ind w:left="566"/>
      <w:jc w:val="both"/>
    </w:pPr>
    <w:rPr>
      <w:rFonts w:ascii="Verdana" w:hAnsi="Verdana"/>
      <w:noProof/>
      <w:sz w:val="22"/>
      <w:lang w:val="sr-Latn-CS"/>
    </w:rPr>
  </w:style>
  <w:style w:type="paragraph" w:styleId="ListContinue3">
    <w:name w:val="List Continue 3"/>
    <w:basedOn w:val="Normal"/>
    <w:rsid w:val="00B77231"/>
    <w:pPr>
      <w:numPr>
        <w:numId w:val="13"/>
      </w:numPr>
      <w:tabs>
        <w:tab w:val="clear" w:pos="926"/>
      </w:tabs>
      <w:spacing w:after="120"/>
      <w:ind w:left="849" w:firstLine="0"/>
      <w:jc w:val="both"/>
    </w:pPr>
    <w:rPr>
      <w:rFonts w:ascii="Verdana" w:hAnsi="Verdana"/>
      <w:noProof/>
      <w:sz w:val="22"/>
      <w:lang w:val="sr-Latn-CS"/>
    </w:rPr>
  </w:style>
  <w:style w:type="paragraph" w:styleId="ListContinue4">
    <w:name w:val="List Continue 4"/>
    <w:basedOn w:val="Normal"/>
    <w:rsid w:val="00B77231"/>
    <w:pPr>
      <w:spacing w:after="120"/>
      <w:ind w:left="1132"/>
      <w:jc w:val="both"/>
    </w:pPr>
    <w:rPr>
      <w:rFonts w:ascii="Verdana" w:hAnsi="Verdana"/>
      <w:noProof/>
      <w:sz w:val="22"/>
      <w:lang w:val="sr-Latn-CS"/>
    </w:rPr>
  </w:style>
  <w:style w:type="paragraph" w:styleId="ListContinue5">
    <w:name w:val="List Continue 5"/>
    <w:basedOn w:val="Normal"/>
    <w:rsid w:val="00B77231"/>
    <w:pPr>
      <w:spacing w:after="120"/>
      <w:ind w:left="1415"/>
      <w:jc w:val="both"/>
    </w:pPr>
    <w:rPr>
      <w:rFonts w:ascii="Verdana" w:hAnsi="Verdana"/>
      <w:noProof/>
      <w:sz w:val="22"/>
      <w:lang w:val="sr-Latn-CS"/>
    </w:rPr>
  </w:style>
  <w:style w:type="paragraph" w:styleId="MessageHeader">
    <w:name w:val="Message Header"/>
    <w:basedOn w:val="Normal"/>
    <w:link w:val="MessageHeaderChar"/>
    <w:rsid w:val="00B77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noProof/>
      <w:sz w:val="22"/>
      <w:lang w:val="sr-Latn-CS"/>
    </w:rPr>
  </w:style>
  <w:style w:type="character" w:customStyle="1" w:styleId="MessageHeaderChar">
    <w:name w:val="Message Header Char"/>
    <w:basedOn w:val="DefaultParagraphFont"/>
    <w:link w:val="MessageHeader"/>
    <w:rsid w:val="00B77231"/>
    <w:rPr>
      <w:rFonts w:ascii="Arial" w:eastAsia="Times New Roman" w:hAnsi="Arial" w:cs="Arial"/>
      <w:noProof/>
      <w:szCs w:val="24"/>
      <w:shd w:val="pct20" w:color="auto" w:fill="auto"/>
      <w:lang w:val="sr-Latn-CS"/>
    </w:rPr>
  </w:style>
  <w:style w:type="paragraph" w:styleId="Subtitle">
    <w:name w:val="Subtitle"/>
    <w:basedOn w:val="Normal"/>
    <w:link w:val="SubtitleChar"/>
    <w:qFormat/>
    <w:rsid w:val="00B77231"/>
    <w:pPr>
      <w:spacing w:after="60"/>
      <w:jc w:val="center"/>
      <w:outlineLvl w:val="1"/>
    </w:pPr>
    <w:rPr>
      <w:rFonts w:ascii="Arial" w:hAnsi="Arial" w:cs="Arial"/>
      <w:noProof/>
      <w:sz w:val="22"/>
      <w:lang w:val="sr-Latn-CS"/>
    </w:rPr>
  </w:style>
  <w:style w:type="character" w:customStyle="1" w:styleId="SubtitleChar">
    <w:name w:val="Subtitle Char"/>
    <w:basedOn w:val="DefaultParagraphFont"/>
    <w:link w:val="Subtitle"/>
    <w:rsid w:val="00B77231"/>
    <w:rPr>
      <w:rFonts w:ascii="Arial" w:eastAsia="Times New Roman" w:hAnsi="Arial" w:cs="Arial"/>
      <w:noProof/>
      <w:szCs w:val="24"/>
      <w:lang w:val="sr-Latn-CS"/>
    </w:rPr>
  </w:style>
  <w:style w:type="paragraph" w:styleId="Salutation">
    <w:name w:val="Salutation"/>
    <w:basedOn w:val="Normal"/>
    <w:next w:val="Normal"/>
    <w:link w:val="SalutationChar"/>
    <w:rsid w:val="00B77231"/>
    <w:pPr>
      <w:jc w:val="both"/>
    </w:pPr>
    <w:rPr>
      <w:rFonts w:ascii="Verdana" w:hAnsi="Verdana"/>
      <w:noProof/>
      <w:sz w:val="22"/>
      <w:lang w:val="sr-Latn-CS"/>
    </w:rPr>
  </w:style>
  <w:style w:type="character" w:customStyle="1" w:styleId="SalutationChar">
    <w:name w:val="Salutation Char"/>
    <w:basedOn w:val="DefaultParagraphFont"/>
    <w:link w:val="Salutation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Date">
    <w:name w:val="Date"/>
    <w:basedOn w:val="Normal"/>
    <w:next w:val="Normal"/>
    <w:link w:val="DateChar"/>
    <w:rsid w:val="00B77231"/>
    <w:pPr>
      <w:jc w:val="both"/>
    </w:pPr>
    <w:rPr>
      <w:rFonts w:ascii="Verdana" w:hAnsi="Verdana"/>
      <w:noProof/>
      <w:sz w:val="22"/>
      <w:lang w:val="sr-Latn-CS"/>
    </w:rPr>
  </w:style>
  <w:style w:type="character" w:customStyle="1" w:styleId="DateChar">
    <w:name w:val="Date Char"/>
    <w:basedOn w:val="DefaultParagraphFont"/>
    <w:link w:val="Date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B7723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77231"/>
    <w:rPr>
      <w:rFonts w:ascii="Verdana" w:eastAsia="Times New Roman" w:hAnsi="Verdana" w:cs="Times New Roman"/>
      <w:noProof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rsid w:val="00B77231"/>
    <w:pPr>
      <w:spacing w:after="120"/>
      <w:ind w:left="283" w:firstLine="210"/>
      <w:jc w:val="left"/>
    </w:pPr>
    <w:rPr>
      <w:rFonts w:ascii="Times New Roman" w:hAnsi="Times New Roman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B77231"/>
    <w:rPr>
      <w:rFonts w:ascii="Times New Roman" w:eastAsia="Times New Roman" w:hAnsi="Times New Roman" w:cs="Times New Roman"/>
      <w:noProof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rsid w:val="00B77231"/>
    <w:pPr>
      <w:jc w:val="both"/>
    </w:pPr>
    <w:rPr>
      <w:rFonts w:ascii="Verdana" w:hAnsi="Verdana"/>
      <w:noProof/>
      <w:sz w:val="22"/>
      <w:lang w:val="sr-Latn-CS"/>
    </w:rPr>
  </w:style>
  <w:style w:type="character" w:customStyle="1" w:styleId="NoteHeadingChar">
    <w:name w:val="Note Heading Char"/>
    <w:basedOn w:val="DefaultParagraphFont"/>
    <w:link w:val="NoteHeading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2">
    <w:name w:val="Body Text 2"/>
    <w:basedOn w:val="Normal"/>
    <w:link w:val="BodyText2Char"/>
    <w:rsid w:val="00B77231"/>
    <w:pPr>
      <w:spacing w:after="120" w:line="480" w:lineRule="auto"/>
      <w:jc w:val="both"/>
    </w:pPr>
    <w:rPr>
      <w:rFonts w:ascii="Verdana" w:hAnsi="Verdana"/>
      <w:noProof/>
      <w:sz w:val="22"/>
      <w:lang w:val="sr-Latn-CS"/>
    </w:rPr>
  </w:style>
  <w:style w:type="character" w:customStyle="1" w:styleId="BodyText2Char">
    <w:name w:val="Body Text 2 Char"/>
    <w:basedOn w:val="DefaultParagraphFont"/>
    <w:link w:val="BodyText2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3">
    <w:name w:val="Body Text 3"/>
    <w:basedOn w:val="Normal"/>
    <w:link w:val="BodyText3Char"/>
    <w:rsid w:val="00B77231"/>
    <w:pPr>
      <w:spacing w:after="120"/>
      <w:jc w:val="both"/>
    </w:pPr>
    <w:rPr>
      <w:rFonts w:ascii="Verdana" w:hAnsi="Verdana"/>
      <w:noProof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rsid w:val="00B77231"/>
    <w:rPr>
      <w:rFonts w:ascii="Verdana" w:eastAsia="Times New Roman" w:hAnsi="Verdana" w:cs="Times New Roman"/>
      <w:noProof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B77231"/>
    <w:pPr>
      <w:spacing w:after="120" w:line="480" w:lineRule="auto"/>
      <w:ind w:left="283"/>
      <w:jc w:val="both"/>
    </w:pPr>
    <w:rPr>
      <w:rFonts w:ascii="Verdana" w:hAnsi="Verdana"/>
      <w:noProof/>
      <w:sz w:val="22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B77231"/>
    <w:pPr>
      <w:spacing w:after="120"/>
      <w:ind w:left="283"/>
      <w:jc w:val="both"/>
    </w:pPr>
    <w:rPr>
      <w:rFonts w:ascii="Verdana" w:hAnsi="Verdana"/>
      <w:noProof/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B77231"/>
    <w:rPr>
      <w:rFonts w:ascii="Verdana" w:eastAsia="Times New Roman" w:hAnsi="Verdana" w:cs="Times New Roman"/>
      <w:noProof/>
      <w:sz w:val="16"/>
      <w:szCs w:val="16"/>
      <w:lang w:val="sr-Latn-CS"/>
    </w:rPr>
  </w:style>
  <w:style w:type="paragraph" w:styleId="BlockText">
    <w:name w:val="Block Text"/>
    <w:basedOn w:val="Normal"/>
    <w:rsid w:val="00B77231"/>
    <w:pPr>
      <w:spacing w:after="120"/>
      <w:ind w:left="1440" w:right="1440"/>
      <w:jc w:val="both"/>
    </w:pPr>
    <w:rPr>
      <w:rFonts w:ascii="Verdana" w:hAnsi="Verdana"/>
      <w:noProof/>
      <w:sz w:val="22"/>
      <w:lang w:val="sr-Latn-CS"/>
    </w:rPr>
  </w:style>
  <w:style w:type="paragraph" w:styleId="PlainText">
    <w:name w:val="Plain Text"/>
    <w:basedOn w:val="Normal"/>
    <w:link w:val="PlainTextChar"/>
    <w:rsid w:val="00B77231"/>
    <w:pPr>
      <w:jc w:val="both"/>
    </w:pPr>
    <w:rPr>
      <w:rFonts w:ascii="Courier New" w:hAnsi="Courier New" w:cs="Courier New"/>
      <w:noProof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rsid w:val="00B77231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E-mailSignature">
    <w:name w:val="E-mail Signature"/>
    <w:basedOn w:val="Normal"/>
    <w:link w:val="E-mailSignatureChar"/>
    <w:rsid w:val="00B77231"/>
    <w:pPr>
      <w:jc w:val="both"/>
    </w:pPr>
    <w:rPr>
      <w:rFonts w:ascii="Verdana" w:hAnsi="Verdana"/>
      <w:noProof/>
      <w:sz w:val="22"/>
      <w:lang w:val="sr-Latn-CS"/>
    </w:rPr>
  </w:style>
  <w:style w:type="character" w:customStyle="1" w:styleId="E-mailSignatureChar">
    <w:name w:val="E-mail Signature Char"/>
    <w:basedOn w:val="DefaultParagraphFont"/>
    <w:link w:val="E-mailSignature"/>
    <w:rsid w:val="00B77231"/>
    <w:rPr>
      <w:rFonts w:ascii="Verdana" w:eastAsia="Times New Roman" w:hAnsi="Verdana" w:cs="Times New Roman"/>
      <w:noProof/>
      <w:szCs w:val="24"/>
      <w:lang w:val="sr-Latn-CS"/>
    </w:rPr>
  </w:style>
  <w:style w:type="paragraph" w:customStyle="1" w:styleId="1tekst">
    <w:name w:val="1tekst"/>
    <w:basedOn w:val="Normal"/>
    <w:rsid w:val="00B77231"/>
    <w:pPr>
      <w:tabs>
        <w:tab w:val="num" w:pos="643"/>
      </w:tabs>
      <w:ind w:left="250" w:right="250" w:firstLine="240"/>
      <w:jc w:val="both"/>
    </w:pPr>
    <w:rPr>
      <w:rFonts w:ascii="Arial" w:hAnsi="Arial" w:cs="Arial"/>
      <w:noProof/>
      <w:sz w:val="20"/>
      <w:szCs w:val="20"/>
      <w:lang w:val="sr-Latn-CS"/>
    </w:rPr>
  </w:style>
  <w:style w:type="paragraph" w:customStyle="1" w:styleId="4clan">
    <w:name w:val="4clan"/>
    <w:basedOn w:val="Normal"/>
    <w:rsid w:val="00B77231"/>
    <w:pPr>
      <w:numPr>
        <w:numId w:val="14"/>
      </w:numPr>
      <w:tabs>
        <w:tab w:val="clear" w:pos="643"/>
      </w:tabs>
      <w:spacing w:before="20" w:after="20"/>
      <w:ind w:left="0" w:firstLine="0"/>
      <w:jc w:val="center"/>
    </w:pPr>
    <w:rPr>
      <w:rFonts w:ascii="Arial" w:hAnsi="Arial" w:cs="Arial"/>
      <w:b/>
      <w:bCs/>
      <w:noProof/>
      <w:sz w:val="20"/>
      <w:szCs w:val="20"/>
      <w:lang w:val="sr-Latn-CS"/>
    </w:rPr>
  </w:style>
  <w:style w:type="paragraph" w:customStyle="1" w:styleId="2zakon">
    <w:name w:val="2zakon"/>
    <w:basedOn w:val="Normal"/>
    <w:rsid w:val="00B77231"/>
    <w:pPr>
      <w:spacing w:before="100" w:beforeAutospacing="1" w:after="100" w:afterAutospacing="1"/>
      <w:jc w:val="center"/>
    </w:pPr>
    <w:rPr>
      <w:rFonts w:ascii="Arial" w:hAnsi="Arial" w:cs="Arial"/>
      <w:noProof/>
      <w:color w:val="0033CC"/>
      <w:sz w:val="36"/>
      <w:szCs w:val="36"/>
      <w:lang w:val="sr-Latn-CS"/>
    </w:rPr>
  </w:style>
  <w:style w:type="paragraph" w:customStyle="1" w:styleId="SignatureJobTitle">
    <w:name w:val="Signature Job Title"/>
    <w:basedOn w:val="Signature"/>
    <w:rsid w:val="00B77231"/>
  </w:style>
  <w:style w:type="paragraph" w:customStyle="1" w:styleId="SignatureCompany">
    <w:name w:val="Signature Company"/>
    <w:basedOn w:val="Signature"/>
    <w:rsid w:val="00B77231"/>
  </w:style>
  <w:style w:type="paragraph" w:customStyle="1" w:styleId="Clan">
    <w:name w:val="Clan"/>
    <w:basedOn w:val="Normal"/>
    <w:rsid w:val="00B77231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noProof/>
      <w:sz w:val="22"/>
      <w:szCs w:val="20"/>
      <w:lang w:val="sr-Cyrl-CS"/>
    </w:rPr>
  </w:style>
  <w:style w:type="paragraph" w:customStyle="1" w:styleId="3mesto">
    <w:name w:val="3mesto"/>
    <w:basedOn w:val="Normal"/>
    <w:rsid w:val="00B77231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  <w:noProof/>
      <w:sz w:val="22"/>
      <w:lang w:val="sr-Latn-CS"/>
    </w:rPr>
  </w:style>
  <w:style w:type="paragraph" w:customStyle="1" w:styleId="style8">
    <w:name w:val="style8"/>
    <w:basedOn w:val="Normal"/>
    <w:rsid w:val="00B77231"/>
    <w:pPr>
      <w:spacing w:before="100" w:beforeAutospacing="1" w:after="100" w:afterAutospacing="1"/>
      <w:jc w:val="both"/>
    </w:pPr>
    <w:rPr>
      <w:rFonts w:ascii="Verdana" w:hAnsi="Verdana"/>
      <w:noProof/>
      <w:color w:val="FFFFFF"/>
      <w:sz w:val="22"/>
      <w:lang w:val="sr-Latn-CS"/>
    </w:rPr>
  </w:style>
  <w:style w:type="paragraph" w:customStyle="1" w:styleId="style9">
    <w:name w:val="style9"/>
    <w:basedOn w:val="Normal"/>
    <w:rsid w:val="00B77231"/>
    <w:pPr>
      <w:spacing w:before="100" w:beforeAutospacing="1" w:after="100" w:afterAutospacing="1"/>
      <w:jc w:val="both"/>
    </w:pPr>
    <w:rPr>
      <w:rFonts w:ascii="Verdana" w:hAnsi="Verdana"/>
      <w:b/>
      <w:bCs/>
      <w:noProof/>
      <w:color w:val="330099"/>
      <w:sz w:val="22"/>
      <w:lang w:val="sr-Latn-CS"/>
    </w:rPr>
  </w:style>
  <w:style w:type="paragraph" w:customStyle="1" w:styleId="text">
    <w:name w:val="text"/>
    <w:basedOn w:val="Normal"/>
    <w:rsid w:val="00B77231"/>
    <w:pPr>
      <w:spacing w:before="100" w:beforeAutospacing="1" w:after="100" w:afterAutospacing="1"/>
      <w:jc w:val="both"/>
    </w:pPr>
    <w:rPr>
      <w:rFonts w:ascii="Tahoma" w:hAnsi="Tahoma" w:cs="Tahoma"/>
      <w:noProof/>
      <w:color w:val="2A1F50"/>
      <w:sz w:val="18"/>
      <w:szCs w:val="18"/>
      <w:lang w:val="sr-Latn-CS"/>
    </w:rPr>
  </w:style>
  <w:style w:type="paragraph" w:customStyle="1" w:styleId="Char">
    <w:name w:val="Char"/>
    <w:basedOn w:val="Normal"/>
    <w:rsid w:val="00B7723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Paragraf">
    <w:name w:val="Paragraf"/>
    <w:basedOn w:val="Normal"/>
    <w:rsid w:val="00B77231"/>
    <w:pPr>
      <w:spacing w:before="60"/>
      <w:ind w:firstLine="851"/>
      <w:jc w:val="both"/>
    </w:pPr>
    <w:rPr>
      <w:rFonts w:ascii="Verdana" w:hAnsi="Verdana"/>
      <w:noProof/>
      <w:sz w:val="22"/>
      <w:lang w:val="sr-Latn-CS"/>
    </w:rPr>
  </w:style>
  <w:style w:type="paragraph" w:customStyle="1" w:styleId="Naslov">
    <w:name w:val="Naslov"/>
    <w:basedOn w:val="Normal"/>
    <w:next w:val="Paragraf"/>
    <w:rsid w:val="00B77231"/>
    <w:pPr>
      <w:keepNext/>
      <w:spacing w:before="360" w:after="360"/>
      <w:jc w:val="center"/>
      <w:outlineLvl w:val="0"/>
    </w:pPr>
    <w:rPr>
      <w:rFonts w:ascii="Verdana" w:hAnsi="Verdana"/>
      <w:b/>
      <w:noProof/>
      <w:sz w:val="32"/>
      <w:lang w:val="sr-Latn-CS"/>
    </w:rPr>
  </w:style>
  <w:style w:type="paragraph" w:customStyle="1" w:styleId="Podnaslov">
    <w:name w:val="Podnaslov"/>
    <w:basedOn w:val="Normal"/>
    <w:next w:val="Paragraf"/>
    <w:rsid w:val="00B77231"/>
    <w:pPr>
      <w:keepNext/>
      <w:spacing w:before="240" w:after="120"/>
      <w:ind w:left="851"/>
      <w:jc w:val="both"/>
      <w:outlineLvl w:val="0"/>
    </w:pPr>
    <w:rPr>
      <w:rFonts w:ascii="Verdana" w:hAnsi="Verdana"/>
      <w:b/>
      <w:noProof/>
      <w:sz w:val="22"/>
      <w:lang w:val="sr-Latn-CS"/>
    </w:rPr>
  </w:style>
  <w:style w:type="paragraph" w:customStyle="1" w:styleId="Podnaslov2">
    <w:name w:val="Podnaslov 2"/>
    <w:basedOn w:val="Normal"/>
    <w:next w:val="Paragraf"/>
    <w:rsid w:val="00B77231"/>
    <w:pPr>
      <w:keepNext/>
      <w:spacing w:before="240" w:after="120"/>
      <w:ind w:left="851"/>
      <w:jc w:val="both"/>
    </w:pPr>
    <w:rPr>
      <w:rFonts w:ascii="Verdana" w:hAnsi="Verdana"/>
      <w:noProof/>
      <w:sz w:val="22"/>
      <w:lang w:val="sr-Latn-CS"/>
    </w:rPr>
  </w:style>
  <w:style w:type="paragraph" w:customStyle="1" w:styleId="Podnaslov1">
    <w:name w:val="Podnaslov 1"/>
    <w:basedOn w:val="Normal"/>
    <w:next w:val="Paragraf"/>
    <w:rsid w:val="00B77231"/>
    <w:pPr>
      <w:keepNext/>
      <w:tabs>
        <w:tab w:val="num" w:pos="360"/>
      </w:tabs>
      <w:spacing w:before="240" w:after="120"/>
      <w:ind w:left="851"/>
      <w:jc w:val="both"/>
      <w:outlineLvl w:val="1"/>
    </w:pPr>
    <w:rPr>
      <w:rFonts w:ascii="Verdana" w:hAnsi="Verdana"/>
      <w:b/>
      <w:i/>
      <w:noProof/>
      <w:sz w:val="22"/>
      <w:lang w:val="sr-Latn-CS"/>
    </w:rPr>
  </w:style>
  <w:style w:type="paragraph" w:customStyle="1" w:styleId="Podnaslov3">
    <w:name w:val="Podnaslov 3"/>
    <w:basedOn w:val="Normal"/>
    <w:next w:val="Paragraf"/>
    <w:rsid w:val="00B77231"/>
    <w:pPr>
      <w:keepNext/>
      <w:numPr>
        <w:numId w:val="4"/>
      </w:numPr>
      <w:tabs>
        <w:tab w:val="clear" w:pos="360"/>
      </w:tabs>
      <w:spacing w:before="240" w:after="120"/>
      <w:ind w:left="851" w:firstLine="0"/>
      <w:jc w:val="both"/>
    </w:pPr>
    <w:rPr>
      <w:rFonts w:ascii="Verdana" w:hAnsi="Verdana"/>
      <w:i/>
      <w:noProof/>
      <w:sz w:val="22"/>
      <w:lang w:val="sr-Latn-CS"/>
    </w:rPr>
  </w:style>
  <w:style w:type="paragraph" w:customStyle="1" w:styleId="Podnaslov4">
    <w:name w:val="Podnaslov 4"/>
    <w:basedOn w:val="Normal"/>
    <w:next w:val="Paragraf"/>
    <w:rsid w:val="00B77231"/>
    <w:pPr>
      <w:keepNext/>
      <w:spacing w:before="240" w:after="120"/>
      <w:ind w:left="851"/>
      <w:jc w:val="both"/>
    </w:pPr>
    <w:rPr>
      <w:rFonts w:ascii="Verdana" w:hAnsi="Verdana"/>
      <w:i/>
      <w:noProof/>
      <w:sz w:val="22"/>
      <w:lang w:val="sr-Latn-CS"/>
    </w:rPr>
  </w:style>
  <w:style w:type="paragraph" w:customStyle="1" w:styleId="Podnaslov5">
    <w:name w:val="Podnaslov 5"/>
    <w:basedOn w:val="Normal"/>
    <w:next w:val="Paragraf"/>
    <w:rsid w:val="00B77231"/>
    <w:pPr>
      <w:keepNext/>
      <w:tabs>
        <w:tab w:val="num" w:pos="1209"/>
      </w:tabs>
      <w:spacing w:before="240" w:after="120"/>
      <w:ind w:left="851"/>
      <w:jc w:val="both"/>
    </w:pPr>
    <w:rPr>
      <w:rFonts w:ascii="Verdana" w:hAnsi="Verdana"/>
      <w:b/>
      <w:noProof/>
      <w:sz w:val="22"/>
      <w:lang w:val="sr-Latn-CS"/>
    </w:rPr>
  </w:style>
  <w:style w:type="paragraph" w:customStyle="1" w:styleId="Tacka10">
    <w:name w:val="Tacka 1"/>
    <w:basedOn w:val="Normal"/>
    <w:rsid w:val="00B77231"/>
    <w:pPr>
      <w:numPr>
        <w:numId w:val="7"/>
      </w:numPr>
      <w:tabs>
        <w:tab w:val="clear" w:pos="1209"/>
        <w:tab w:val="left" w:pos="1247"/>
        <w:tab w:val="num" w:pos="1492"/>
      </w:tabs>
      <w:ind w:left="1247" w:hanging="113"/>
      <w:jc w:val="both"/>
    </w:pPr>
    <w:rPr>
      <w:rFonts w:ascii="Verdana" w:hAnsi="Verdana"/>
      <w:noProof/>
      <w:sz w:val="22"/>
      <w:lang w:val="sr-Latn-CS"/>
    </w:rPr>
  </w:style>
  <w:style w:type="paragraph" w:customStyle="1" w:styleId="Tackaa0">
    <w:name w:val="Tacka a"/>
    <w:basedOn w:val="Normal"/>
    <w:rsid w:val="00B77231"/>
    <w:pPr>
      <w:numPr>
        <w:numId w:val="8"/>
      </w:numPr>
      <w:tabs>
        <w:tab w:val="clear" w:pos="1492"/>
        <w:tab w:val="num" w:pos="1247"/>
      </w:tabs>
      <w:ind w:left="1247" w:hanging="113"/>
      <w:jc w:val="both"/>
    </w:pPr>
    <w:rPr>
      <w:rFonts w:ascii="Verdana" w:hAnsi="Verdana"/>
      <w:noProof/>
      <w:sz w:val="22"/>
      <w:lang w:val="sr-Latn-CS"/>
    </w:rPr>
  </w:style>
  <w:style w:type="paragraph" w:customStyle="1" w:styleId="Tacka1">
    <w:name w:val="Tacka 1)"/>
    <w:basedOn w:val="Normal"/>
    <w:rsid w:val="00B77231"/>
    <w:pPr>
      <w:numPr>
        <w:numId w:val="9"/>
      </w:numPr>
      <w:tabs>
        <w:tab w:val="clear" w:pos="643"/>
        <w:tab w:val="num" w:pos="1247"/>
      </w:tabs>
      <w:ind w:left="1247" w:hanging="113"/>
      <w:jc w:val="both"/>
    </w:pPr>
    <w:rPr>
      <w:rFonts w:ascii="Verdana" w:hAnsi="Verdana"/>
      <w:noProof/>
      <w:sz w:val="22"/>
      <w:lang w:val="sr-Latn-CS"/>
    </w:rPr>
  </w:style>
  <w:style w:type="paragraph" w:customStyle="1" w:styleId="Tackaa">
    <w:name w:val="Tacka a)"/>
    <w:basedOn w:val="Normal"/>
    <w:rsid w:val="00B77231"/>
    <w:pPr>
      <w:numPr>
        <w:numId w:val="10"/>
      </w:numPr>
      <w:tabs>
        <w:tab w:val="clear" w:pos="926"/>
        <w:tab w:val="num" w:pos="1247"/>
      </w:tabs>
      <w:ind w:left="1247" w:hanging="113"/>
      <w:jc w:val="both"/>
    </w:pPr>
    <w:rPr>
      <w:rFonts w:ascii="Verdana" w:hAnsi="Verdana"/>
      <w:noProof/>
      <w:sz w:val="22"/>
      <w:lang w:val="sr-Latn-CS"/>
    </w:rPr>
  </w:style>
  <w:style w:type="paragraph" w:customStyle="1" w:styleId="Karakteristike">
    <w:name w:val="Karakteristike"/>
    <w:basedOn w:val="Normal"/>
    <w:rsid w:val="00B77231"/>
    <w:pPr>
      <w:numPr>
        <w:numId w:val="11"/>
      </w:numPr>
      <w:tabs>
        <w:tab w:val="clear" w:pos="1209"/>
        <w:tab w:val="num" w:pos="1492"/>
      </w:tabs>
      <w:ind w:left="1260" w:firstLine="0"/>
      <w:jc w:val="both"/>
    </w:pPr>
    <w:rPr>
      <w:rFonts w:ascii="Verdana" w:hAnsi="Verdana"/>
      <w:noProof/>
      <w:sz w:val="22"/>
      <w:lang w:val="sr-Latn-CS"/>
    </w:rPr>
  </w:style>
  <w:style w:type="paragraph" w:customStyle="1" w:styleId="Zaglavlje">
    <w:name w:val="Zaglavlje"/>
    <w:basedOn w:val="Normal"/>
    <w:rsid w:val="00B77231"/>
    <w:pPr>
      <w:numPr>
        <w:numId w:val="12"/>
      </w:numPr>
      <w:tabs>
        <w:tab w:val="clear" w:pos="1492"/>
      </w:tabs>
      <w:ind w:left="0" w:right="6237" w:firstLine="0"/>
      <w:jc w:val="center"/>
    </w:pPr>
    <w:rPr>
      <w:rFonts w:ascii="Verdana" w:hAnsi="Verdana" w:cs="Arial"/>
      <w:noProof/>
      <w:sz w:val="22"/>
      <w:lang w:val="sr-Latn-CS"/>
    </w:rPr>
  </w:style>
  <w:style w:type="paragraph" w:customStyle="1" w:styleId="ZaglavljeWWW">
    <w:name w:val="ZaglavljeWWW"/>
    <w:basedOn w:val="Normal"/>
    <w:rsid w:val="00B77231"/>
    <w:pPr>
      <w:spacing w:after="240"/>
      <w:ind w:right="6237"/>
      <w:jc w:val="center"/>
    </w:pPr>
    <w:rPr>
      <w:rFonts w:ascii="Arial" w:hAnsi="Arial"/>
      <w:noProof/>
      <w:sz w:val="18"/>
      <w:lang w:val="sr-Latn-CS"/>
    </w:rPr>
  </w:style>
  <w:style w:type="paragraph" w:customStyle="1" w:styleId="Potpis">
    <w:name w:val="Potpis"/>
    <w:basedOn w:val="Normal"/>
    <w:rsid w:val="00B77231"/>
    <w:pPr>
      <w:spacing w:before="240" w:after="240"/>
      <w:ind w:left="4536"/>
      <w:jc w:val="center"/>
    </w:pPr>
    <w:rPr>
      <w:rFonts w:ascii="Verdana" w:hAnsi="Verdana"/>
      <w:noProof/>
      <w:spacing w:val="30"/>
      <w:sz w:val="22"/>
      <w:lang w:val="sr-Latn-CS"/>
    </w:rPr>
  </w:style>
  <w:style w:type="paragraph" w:customStyle="1" w:styleId="TackaA1">
    <w:name w:val="Tacka A."/>
    <w:basedOn w:val="Normal"/>
    <w:rsid w:val="00B77231"/>
    <w:pPr>
      <w:tabs>
        <w:tab w:val="num" w:pos="643"/>
        <w:tab w:val="left" w:pos="851"/>
      </w:tabs>
      <w:ind w:left="851" w:hanging="284"/>
      <w:jc w:val="both"/>
      <w:outlineLvl w:val="0"/>
    </w:pPr>
    <w:rPr>
      <w:rFonts w:ascii="Verdana" w:hAnsi="Verdana"/>
      <w:noProof/>
      <w:sz w:val="22"/>
      <w:lang w:val="ro-RO"/>
    </w:rPr>
  </w:style>
  <w:style w:type="paragraph" w:customStyle="1" w:styleId="Tacka1n2">
    <w:name w:val="Tacka 1. n2"/>
    <w:basedOn w:val="Normal"/>
    <w:rsid w:val="00B77231"/>
    <w:pPr>
      <w:tabs>
        <w:tab w:val="left" w:pos="1134"/>
        <w:tab w:val="num" w:pos="1494"/>
      </w:tabs>
      <w:ind w:left="1361" w:hanging="227"/>
      <w:jc w:val="both"/>
      <w:outlineLvl w:val="1"/>
    </w:pPr>
    <w:rPr>
      <w:rFonts w:ascii="Verdana" w:hAnsi="Verdana"/>
      <w:noProof/>
      <w:sz w:val="22"/>
      <w:lang w:val="ro-RO"/>
    </w:rPr>
  </w:style>
  <w:style w:type="paragraph" w:customStyle="1" w:styleId="Crtica">
    <w:name w:val="Crtica"/>
    <w:basedOn w:val="Normal"/>
    <w:rsid w:val="00B77231"/>
    <w:pPr>
      <w:tabs>
        <w:tab w:val="left" w:pos="1304"/>
      </w:tabs>
      <w:ind w:left="1304" w:hanging="93"/>
      <w:jc w:val="both"/>
    </w:pPr>
    <w:rPr>
      <w:rFonts w:ascii="Verdana" w:hAnsi="Verdana"/>
      <w:noProof/>
      <w:sz w:val="22"/>
      <w:lang w:val="ro-RO"/>
    </w:rPr>
  </w:style>
  <w:style w:type="paragraph" w:customStyle="1" w:styleId="ZaglavljeBold">
    <w:name w:val="ZaglavljeBold"/>
    <w:basedOn w:val="Zaglavlje"/>
    <w:next w:val="Zaglavlje"/>
    <w:rsid w:val="00B77231"/>
    <w:rPr>
      <w:b/>
      <w:bCs/>
    </w:rPr>
  </w:style>
  <w:style w:type="paragraph" w:customStyle="1" w:styleId="PodnaslovC">
    <w:name w:val="Podnaslov C"/>
    <w:basedOn w:val="Normal"/>
    <w:next w:val="Paragraf"/>
    <w:rsid w:val="00B77231"/>
    <w:pPr>
      <w:keepNext/>
      <w:spacing w:before="240" w:after="120"/>
      <w:jc w:val="center"/>
    </w:pPr>
    <w:rPr>
      <w:rFonts w:ascii="Verdana" w:hAnsi="Verdana"/>
      <w:b/>
      <w:noProof/>
      <w:sz w:val="22"/>
      <w:lang w:val="sr-Latn-CS"/>
    </w:rPr>
  </w:style>
  <w:style w:type="paragraph" w:customStyle="1" w:styleId="PodnaslovCR">
    <w:name w:val="Podnaslov CR"/>
    <w:basedOn w:val="Paragraf"/>
    <w:next w:val="Paragraf"/>
    <w:rsid w:val="00B77231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B77231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B77231"/>
    <w:rPr>
      <w:b/>
      <w:bCs/>
      <w:lang w:val="sr-Cyrl-CS"/>
    </w:rPr>
  </w:style>
  <w:style w:type="paragraph" w:customStyle="1" w:styleId="ParagrafI">
    <w:name w:val="Paragraf I"/>
    <w:basedOn w:val="Paragraf"/>
    <w:rsid w:val="00B77231"/>
    <w:rPr>
      <w:i/>
      <w:iCs/>
      <w:lang w:val="sr-Cyrl-CS"/>
    </w:rPr>
  </w:style>
  <w:style w:type="paragraph" w:customStyle="1" w:styleId="Podnozje">
    <w:name w:val="Podnozje"/>
    <w:basedOn w:val="Normal"/>
    <w:rsid w:val="00B77231"/>
    <w:pPr>
      <w:tabs>
        <w:tab w:val="center" w:pos="5040"/>
      </w:tabs>
      <w:spacing w:before="120"/>
      <w:jc w:val="center"/>
    </w:pPr>
    <w:rPr>
      <w:rFonts w:ascii="Verdana" w:hAnsi="Verdana" w:cs="Arial"/>
      <w:noProof/>
      <w:sz w:val="20"/>
      <w:lang w:val="hu-HU"/>
    </w:rPr>
  </w:style>
  <w:style w:type="paragraph" w:customStyle="1" w:styleId="ZaglavljeN">
    <w:name w:val="ZaglavljeN"/>
    <w:basedOn w:val="Normal"/>
    <w:rsid w:val="00B77231"/>
    <w:pPr>
      <w:tabs>
        <w:tab w:val="center" w:pos="5103"/>
        <w:tab w:val="right" w:pos="10205"/>
      </w:tabs>
      <w:spacing w:after="240"/>
      <w:jc w:val="both"/>
    </w:pPr>
    <w:rPr>
      <w:rFonts w:ascii="Arial" w:hAnsi="Arial" w:cs="Arial"/>
      <w:noProof/>
      <w:sz w:val="20"/>
      <w:lang w:val="sr-Latn-CS"/>
    </w:rPr>
  </w:style>
  <w:style w:type="paragraph" w:customStyle="1" w:styleId="TEKST">
    <w:name w:val="TEKST"/>
    <w:basedOn w:val="Normal"/>
    <w:rsid w:val="00B77231"/>
    <w:pPr>
      <w:ind w:firstLine="720"/>
      <w:jc w:val="both"/>
    </w:pPr>
    <w:rPr>
      <w:rFonts w:ascii="Verdana" w:hAnsi="Verdana"/>
      <w:noProof/>
      <w:sz w:val="22"/>
      <w:lang w:val="sr-Cyrl-CS"/>
    </w:rPr>
  </w:style>
  <w:style w:type="paragraph" w:customStyle="1" w:styleId="Normal1">
    <w:name w:val="Normal1"/>
    <w:basedOn w:val="Normal"/>
    <w:rsid w:val="00B77231"/>
    <w:pPr>
      <w:spacing w:before="100" w:beforeAutospacing="1" w:after="100" w:afterAutospacing="1"/>
      <w:jc w:val="both"/>
    </w:pPr>
    <w:rPr>
      <w:rFonts w:ascii="Arial" w:hAnsi="Arial" w:cs="Arial"/>
      <w:noProof/>
      <w:sz w:val="22"/>
      <w:szCs w:val="22"/>
      <w:lang w:val="sr-Latn-CS"/>
    </w:rPr>
  </w:style>
  <w:style w:type="character" w:customStyle="1" w:styleId="Sadrzaj">
    <w:name w:val="Sadrzaj"/>
    <w:rsid w:val="00B77231"/>
    <w:rPr>
      <w:vanish/>
      <w:webHidden w:val="0"/>
      <w:lang w:val="sr-Cyrl-CS"/>
      <w:specVanish w:val="0"/>
    </w:rPr>
  </w:style>
  <w:style w:type="table" w:styleId="TableGrid">
    <w:name w:val="Table Grid"/>
    <w:basedOn w:val="TableNormal"/>
    <w:rsid w:val="00B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locked/>
    <w:rsid w:val="00B77231"/>
    <w:rPr>
      <w:lang w:val="en-US"/>
    </w:rPr>
  </w:style>
  <w:style w:type="paragraph" w:styleId="CommentText">
    <w:name w:val="annotation text"/>
    <w:basedOn w:val="Normal"/>
    <w:link w:val="CommentTextChar"/>
    <w:rsid w:val="00B7723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B772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Char">
    <w:name w:val="Char Char"/>
    <w:locked/>
    <w:rsid w:val="00B77231"/>
    <w:rPr>
      <w:rFonts w:ascii="Verdana" w:hAnsi="Verdana"/>
      <w:noProof/>
      <w:lang w:val="sr-Latn-CS" w:eastAsia="en-US" w:bidi="ar-SA"/>
    </w:rPr>
  </w:style>
  <w:style w:type="character" w:styleId="CommentReference">
    <w:name w:val="annotation reference"/>
    <w:semiHidden/>
    <w:rsid w:val="00B772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7A95-6F5F-4E6A-902C-C531ABE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Sajfar</dc:creator>
  <cp:lastModifiedBy>Aniko Muskinja</cp:lastModifiedBy>
  <cp:revision>3</cp:revision>
  <cp:lastPrinted>2014-06-02T12:03:00Z</cp:lastPrinted>
  <dcterms:created xsi:type="dcterms:W3CDTF">2015-05-13T08:54:00Z</dcterms:created>
  <dcterms:modified xsi:type="dcterms:W3CDTF">2015-05-13T13:07:00Z</dcterms:modified>
</cp:coreProperties>
</file>